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9D784" w14:textId="77777777" w:rsidR="008E46A7" w:rsidRPr="00290F4D" w:rsidRDefault="008E46A7" w:rsidP="008E46A7">
      <w:pPr>
        <w:pStyle w:val="Domylny"/>
        <w:widowControl w:val="0"/>
        <w:spacing w:line="240" w:lineRule="auto"/>
        <w:jc w:val="center"/>
        <w:rPr>
          <w:b/>
          <w:bCs/>
          <w:color w:val="000000"/>
          <w:spacing w:val="-17"/>
          <w:sz w:val="26"/>
          <w:szCs w:val="26"/>
        </w:rPr>
      </w:pPr>
      <w:r w:rsidRPr="00290F4D">
        <w:rPr>
          <w:rFonts w:eastAsia="Calibri"/>
          <w:b/>
          <w:bCs/>
          <w:color w:val="000000" w:themeColor="text1"/>
        </w:rPr>
        <w:t>Załącznik nr 1 do zapytania ofertowego nr 1/2026/KPO – Szczegółowy opis przedmiotu zamówienia</w:t>
      </w:r>
    </w:p>
    <w:p w14:paraId="235DC496" w14:textId="77777777" w:rsidR="008E46A7" w:rsidRPr="00290F4D" w:rsidRDefault="008E46A7" w:rsidP="008E46A7">
      <w:pPr>
        <w:pStyle w:val="Domylny"/>
        <w:widowControl w:val="0"/>
        <w:spacing w:line="240" w:lineRule="auto"/>
        <w:jc w:val="center"/>
        <w:rPr>
          <w:b/>
          <w:bCs/>
          <w:color w:val="000000"/>
          <w:spacing w:val="-17"/>
          <w:sz w:val="26"/>
          <w:szCs w:val="26"/>
        </w:rPr>
      </w:pPr>
    </w:p>
    <w:p w14:paraId="5F4B7BF7" w14:textId="77777777" w:rsidR="008E46A7" w:rsidRPr="00290F4D" w:rsidRDefault="008E46A7" w:rsidP="008E46A7">
      <w:pPr>
        <w:pStyle w:val="Domylny"/>
        <w:jc w:val="center"/>
        <w:rPr>
          <w:b/>
          <w:bCs/>
        </w:rPr>
      </w:pPr>
      <w:r w:rsidRPr="00290F4D">
        <w:rPr>
          <w:b/>
          <w:bCs/>
        </w:rPr>
        <w:t>SZCZEGÓŁOWY OPIS PRZEDMIOTU ZAMÓWIENIA</w:t>
      </w:r>
    </w:p>
    <w:p w14:paraId="6DDFABE3" w14:textId="77777777" w:rsidR="008E46A7" w:rsidRDefault="008E46A7" w:rsidP="008E46A7">
      <w:pPr>
        <w:pStyle w:val="Domylny"/>
        <w:widowControl w:val="0"/>
        <w:spacing w:line="240" w:lineRule="auto"/>
        <w:jc w:val="center"/>
        <w:rPr>
          <w:b/>
          <w:bCs/>
          <w:color w:val="000000"/>
          <w:spacing w:val="-17"/>
          <w:sz w:val="26"/>
          <w:szCs w:val="26"/>
        </w:rPr>
      </w:pPr>
    </w:p>
    <w:p w14:paraId="38D218A7" w14:textId="24DFCB34" w:rsidR="008E46A7" w:rsidRPr="00290F4D" w:rsidRDefault="008E46A7" w:rsidP="008E46A7">
      <w:pPr>
        <w:pStyle w:val="Domylny"/>
        <w:widowControl w:val="0"/>
        <w:spacing w:line="240" w:lineRule="auto"/>
        <w:jc w:val="both"/>
        <w:rPr>
          <w:b/>
          <w:bCs/>
          <w:color w:val="000000"/>
          <w:spacing w:val="-17"/>
          <w:sz w:val="26"/>
          <w:szCs w:val="26"/>
        </w:rPr>
      </w:pPr>
      <w:r w:rsidRPr="00290F4D">
        <w:rPr>
          <w:b/>
          <w:bCs/>
          <w:color w:val="000000"/>
          <w:spacing w:val="-17"/>
          <w:sz w:val="26"/>
          <w:szCs w:val="26"/>
        </w:rPr>
        <w:t>Centrum Medyczne Dąbrowa</w:t>
      </w:r>
      <w:r w:rsidR="00A63314">
        <w:rPr>
          <w:b/>
          <w:bCs/>
          <w:color w:val="000000"/>
          <w:spacing w:val="-17"/>
          <w:sz w:val="26"/>
          <w:szCs w:val="26"/>
        </w:rPr>
        <w:t xml:space="preserve"> </w:t>
      </w:r>
      <w:r w:rsidRPr="00290F4D">
        <w:rPr>
          <w:b/>
          <w:bCs/>
          <w:color w:val="000000"/>
          <w:spacing w:val="-17"/>
          <w:sz w:val="26"/>
          <w:szCs w:val="26"/>
        </w:rPr>
        <w:t>-</w:t>
      </w:r>
      <w:r w:rsidR="00A63314">
        <w:rPr>
          <w:b/>
          <w:bCs/>
          <w:color w:val="000000"/>
          <w:spacing w:val="-17"/>
          <w:sz w:val="26"/>
          <w:szCs w:val="26"/>
        </w:rPr>
        <w:t xml:space="preserve"> </w:t>
      </w:r>
      <w:r w:rsidRPr="00290F4D">
        <w:rPr>
          <w:b/>
          <w:bCs/>
          <w:color w:val="000000"/>
          <w:spacing w:val="-17"/>
          <w:sz w:val="26"/>
          <w:szCs w:val="26"/>
        </w:rPr>
        <w:t>Dąbrówka Sp. z o.o.</w:t>
      </w:r>
    </w:p>
    <w:p w14:paraId="6F089BCD" w14:textId="77777777" w:rsidR="008E46A7" w:rsidRPr="00290F4D" w:rsidRDefault="008E46A7" w:rsidP="008E46A7">
      <w:pPr>
        <w:pStyle w:val="Domylny"/>
        <w:widowControl w:val="0"/>
        <w:spacing w:line="240" w:lineRule="auto"/>
        <w:jc w:val="both"/>
        <w:rPr>
          <w:b/>
          <w:bCs/>
          <w:color w:val="000000"/>
          <w:spacing w:val="-17"/>
          <w:sz w:val="26"/>
          <w:szCs w:val="26"/>
        </w:rPr>
      </w:pPr>
      <w:r w:rsidRPr="00290F4D">
        <w:rPr>
          <w:b/>
          <w:bCs/>
          <w:color w:val="000000"/>
          <w:spacing w:val="-17"/>
          <w:sz w:val="26"/>
          <w:szCs w:val="26"/>
        </w:rPr>
        <w:t>Ul. Sojowa 22, 81-589 Gdynia</w:t>
      </w:r>
    </w:p>
    <w:p w14:paraId="384DFF35" w14:textId="77777777" w:rsidR="008E46A7" w:rsidRPr="00290F4D" w:rsidRDefault="008E46A7" w:rsidP="008E46A7">
      <w:pPr>
        <w:pStyle w:val="Domylny"/>
        <w:widowControl w:val="0"/>
        <w:spacing w:line="240" w:lineRule="auto"/>
        <w:jc w:val="center"/>
        <w:rPr>
          <w:b/>
          <w:bCs/>
          <w:color w:val="000000"/>
          <w:spacing w:val="-17"/>
          <w:sz w:val="26"/>
          <w:szCs w:val="26"/>
        </w:rPr>
      </w:pPr>
    </w:p>
    <w:p w14:paraId="23447849" w14:textId="0AFB8A31" w:rsidR="008E46A7" w:rsidRPr="00290F4D" w:rsidRDefault="008E46A7" w:rsidP="008E46A7">
      <w:pPr>
        <w:pStyle w:val="Domylny"/>
        <w:widowControl w:val="0"/>
        <w:spacing w:line="240" w:lineRule="auto"/>
        <w:jc w:val="both"/>
        <w:rPr>
          <w:b/>
          <w:bCs/>
          <w:color w:val="000000"/>
          <w:spacing w:val="-17"/>
          <w:sz w:val="24"/>
          <w:szCs w:val="24"/>
        </w:rPr>
      </w:pPr>
      <w:r w:rsidRPr="00290F4D">
        <w:rPr>
          <w:b/>
          <w:bCs/>
          <w:sz w:val="24"/>
          <w:szCs w:val="24"/>
        </w:rPr>
        <w:t>Przedmiot zamówienia – zakup, dostawa, instalacja i uruchomieni</w:t>
      </w:r>
      <w:r w:rsidR="00A63314">
        <w:rPr>
          <w:b/>
          <w:bCs/>
          <w:sz w:val="24"/>
          <w:szCs w:val="24"/>
        </w:rPr>
        <w:t>e Aparatu Echokardiograf USG 1 szt.</w:t>
      </w:r>
    </w:p>
    <w:p w14:paraId="14C74ECE" w14:textId="77777777" w:rsidR="008E46A7" w:rsidRPr="00290F4D" w:rsidRDefault="008E46A7" w:rsidP="008E46A7">
      <w:pPr>
        <w:pStyle w:val="Domylny"/>
        <w:widowControl w:val="0"/>
        <w:spacing w:line="240" w:lineRule="auto"/>
        <w:jc w:val="center"/>
        <w:rPr>
          <w:b/>
          <w:bCs/>
          <w:color w:val="000000"/>
          <w:spacing w:val="-17"/>
          <w:sz w:val="26"/>
          <w:szCs w:val="26"/>
        </w:rPr>
      </w:pPr>
    </w:p>
    <w:p w14:paraId="3D26F6D9" w14:textId="77777777" w:rsidR="008E46A7" w:rsidRDefault="008E46A7" w:rsidP="008E46A7">
      <w:pPr>
        <w:jc w:val="both"/>
      </w:pPr>
      <w:r>
        <w:t>Zamówienie obejmuje również:</w:t>
      </w:r>
    </w:p>
    <w:p w14:paraId="1AD8BDA6" w14:textId="77777777" w:rsidR="008E46A7" w:rsidRPr="00290F4D" w:rsidRDefault="008E46A7" w:rsidP="008E46A7">
      <w:pPr>
        <w:pStyle w:val="Akapitzlist"/>
        <w:numPr>
          <w:ilvl w:val="0"/>
          <w:numId w:val="11"/>
        </w:numPr>
        <w:jc w:val="both"/>
      </w:pPr>
      <w:r w:rsidRPr="00290F4D">
        <w:t>transport i wniesienie urządzenia,</w:t>
      </w:r>
    </w:p>
    <w:p w14:paraId="07F0427B" w14:textId="77777777" w:rsidR="008E46A7" w:rsidRPr="00290F4D" w:rsidRDefault="008E46A7" w:rsidP="008E46A7">
      <w:pPr>
        <w:pStyle w:val="Akapitzlist"/>
        <w:numPr>
          <w:ilvl w:val="0"/>
          <w:numId w:val="11"/>
        </w:numPr>
        <w:jc w:val="both"/>
      </w:pPr>
      <w:r w:rsidRPr="00290F4D">
        <w:t>montaż i instalację w miejscu wskazanym przez Zamawiającego,</w:t>
      </w:r>
    </w:p>
    <w:p w14:paraId="27330C80" w14:textId="77777777" w:rsidR="008E46A7" w:rsidRPr="00290F4D" w:rsidRDefault="008E46A7" w:rsidP="008E46A7">
      <w:pPr>
        <w:pStyle w:val="Akapitzlist"/>
        <w:numPr>
          <w:ilvl w:val="0"/>
          <w:numId w:val="11"/>
        </w:numPr>
        <w:jc w:val="both"/>
      </w:pPr>
      <w:r w:rsidRPr="00290F4D">
        <w:t>uruchomienie i testy akceptacyjne,</w:t>
      </w:r>
    </w:p>
    <w:p w14:paraId="6C735D98" w14:textId="77777777" w:rsidR="008E46A7" w:rsidRPr="00290F4D" w:rsidRDefault="008E46A7" w:rsidP="008E46A7">
      <w:pPr>
        <w:pStyle w:val="Akapitzlist"/>
        <w:numPr>
          <w:ilvl w:val="0"/>
          <w:numId w:val="11"/>
        </w:numPr>
        <w:jc w:val="both"/>
      </w:pPr>
      <w:r w:rsidRPr="00290F4D">
        <w:t>szkolenie personelu,</w:t>
      </w:r>
    </w:p>
    <w:p w14:paraId="20DA7AEB" w14:textId="77777777" w:rsidR="008E46A7" w:rsidRPr="00290F4D" w:rsidRDefault="008E46A7" w:rsidP="008E46A7">
      <w:pPr>
        <w:pStyle w:val="Akapitzlist"/>
        <w:numPr>
          <w:ilvl w:val="0"/>
          <w:numId w:val="11"/>
        </w:numPr>
        <w:jc w:val="both"/>
      </w:pPr>
      <w:r w:rsidRPr="00290F4D">
        <w:t>zapewnienie gwarancji i serwisu.</w:t>
      </w:r>
    </w:p>
    <w:p w14:paraId="78AA5605" w14:textId="77777777" w:rsidR="008E46A7" w:rsidRDefault="008E46A7" w:rsidP="008E46A7">
      <w:pPr>
        <w:pStyle w:val="Domylny"/>
        <w:widowControl w:val="0"/>
        <w:spacing w:line="240" w:lineRule="auto"/>
        <w:jc w:val="both"/>
        <w:rPr>
          <w:b/>
          <w:bCs/>
          <w:color w:val="000000"/>
          <w:spacing w:val="-17"/>
          <w:sz w:val="26"/>
          <w:szCs w:val="26"/>
        </w:rPr>
      </w:pPr>
    </w:p>
    <w:p w14:paraId="39B2F70D" w14:textId="77777777" w:rsidR="008E46A7" w:rsidRDefault="008E46A7" w:rsidP="008E46A7">
      <w:pPr>
        <w:jc w:val="both"/>
      </w:pPr>
      <w:r>
        <w:t>Oferowany rezonans magnetyczny musi być:</w:t>
      </w:r>
    </w:p>
    <w:p w14:paraId="21BC83AB" w14:textId="77777777" w:rsidR="008E46A7" w:rsidRDefault="008E46A7" w:rsidP="008E46A7">
      <w:pPr>
        <w:pStyle w:val="Akapitzlist"/>
        <w:numPr>
          <w:ilvl w:val="0"/>
          <w:numId w:val="12"/>
        </w:numPr>
        <w:jc w:val="both"/>
      </w:pPr>
      <w:r>
        <w:t>fabrycznie nowy,</w:t>
      </w:r>
    </w:p>
    <w:p w14:paraId="5813F7B5" w14:textId="77777777" w:rsidR="008E46A7" w:rsidRDefault="008E46A7" w:rsidP="008E46A7">
      <w:pPr>
        <w:pStyle w:val="Akapitzlist"/>
        <w:numPr>
          <w:ilvl w:val="0"/>
          <w:numId w:val="12"/>
        </w:numPr>
        <w:jc w:val="both"/>
      </w:pPr>
      <w:r>
        <w:t>niepowystawowy,</w:t>
      </w:r>
    </w:p>
    <w:p w14:paraId="1112CAA0" w14:textId="5CCEC059" w:rsidR="008E46A7" w:rsidRDefault="008E46A7" w:rsidP="008E46A7">
      <w:pPr>
        <w:pStyle w:val="Akapitzlist"/>
        <w:numPr>
          <w:ilvl w:val="0"/>
          <w:numId w:val="12"/>
        </w:numPr>
        <w:jc w:val="both"/>
      </w:pPr>
      <w:r>
        <w:t>wyprodukowany nie wcześniej</w:t>
      </w:r>
      <w:r w:rsidR="00787AD4">
        <w:t xml:space="preserve"> niż w</w:t>
      </w:r>
      <w:r>
        <w:t xml:space="preserve"> 2025 roku,</w:t>
      </w:r>
    </w:p>
    <w:p w14:paraId="18F416DF" w14:textId="77777777" w:rsidR="008E46A7" w:rsidRPr="00290F4D" w:rsidRDefault="008E46A7" w:rsidP="008E46A7">
      <w:pPr>
        <w:pStyle w:val="Akapitzlist"/>
        <w:numPr>
          <w:ilvl w:val="0"/>
          <w:numId w:val="12"/>
        </w:numPr>
        <w:jc w:val="both"/>
      </w:pPr>
      <w:r w:rsidRPr="00290F4D">
        <w:t>kompletny, tj. musi zawierać wszystkie elementy niezbędne do jego prawidłowego uruchomienia, eksploatacji oraz realizacji badań diagnostycznych zgodnie z jego przeznaczeniem</w:t>
      </w:r>
    </w:p>
    <w:p w14:paraId="671E2C12" w14:textId="77777777" w:rsidR="008E46A7" w:rsidRDefault="008E46A7" w:rsidP="008E46A7">
      <w:pPr>
        <w:pStyle w:val="Domylny"/>
        <w:widowControl w:val="0"/>
        <w:spacing w:line="240" w:lineRule="auto"/>
        <w:jc w:val="both"/>
        <w:rPr>
          <w:b/>
          <w:bCs/>
          <w:color w:val="000000"/>
          <w:spacing w:val="-17"/>
          <w:sz w:val="26"/>
          <w:szCs w:val="26"/>
        </w:rPr>
      </w:pPr>
    </w:p>
    <w:p w14:paraId="0B8D9E30" w14:textId="77777777" w:rsidR="008E46A7" w:rsidRPr="00E972CA" w:rsidRDefault="008E46A7" w:rsidP="008E46A7">
      <w:pPr>
        <w:jc w:val="both"/>
      </w:pPr>
      <w:r w:rsidRPr="00E972CA">
        <w:t>Oferowane urządzenie musi być zgodne z obowiązującymi normami oraz standardami dla urządzeń medycznych tej klasy.</w:t>
      </w:r>
      <w:r>
        <w:t xml:space="preserve"> </w:t>
      </w:r>
      <w:r w:rsidRPr="00E972CA">
        <w:t>Wykonawca zobowiązany jest do dostarczenia wraz z urządzeniem:</w:t>
      </w:r>
    </w:p>
    <w:p w14:paraId="52FA3D47" w14:textId="77777777" w:rsidR="008E46A7" w:rsidRPr="00E972CA" w:rsidRDefault="008E46A7" w:rsidP="008E46A7">
      <w:pPr>
        <w:pStyle w:val="Akapitzlist"/>
        <w:numPr>
          <w:ilvl w:val="0"/>
          <w:numId w:val="13"/>
        </w:numPr>
        <w:jc w:val="both"/>
      </w:pPr>
      <w:r w:rsidRPr="00E972CA">
        <w:t>instrukcji obsługi w języku polskim,</w:t>
      </w:r>
    </w:p>
    <w:p w14:paraId="650D9C37" w14:textId="77777777" w:rsidR="008E46A7" w:rsidRPr="00E972CA" w:rsidRDefault="008E46A7" w:rsidP="008E46A7">
      <w:pPr>
        <w:pStyle w:val="Akapitzlist"/>
        <w:numPr>
          <w:ilvl w:val="0"/>
          <w:numId w:val="13"/>
        </w:numPr>
        <w:jc w:val="both"/>
      </w:pPr>
      <w:r w:rsidRPr="00E972CA">
        <w:t>dokumentacji technicznej,</w:t>
      </w:r>
    </w:p>
    <w:p w14:paraId="562ED880" w14:textId="77777777" w:rsidR="008E46A7" w:rsidRPr="00E972CA" w:rsidRDefault="008E46A7" w:rsidP="008E46A7">
      <w:pPr>
        <w:pStyle w:val="Akapitzlist"/>
        <w:numPr>
          <w:ilvl w:val="0"/>
          <w:numId w:val="13"/>
        </w:numPr>
        <w:jc w:val="both"/>
      </w:pPr>
      <w:r w:rsidRPr="00E972CA">
        <w:t>dokumentów potwierdzających dopuszczenie do obrotu i użytkowania,</w:t>
      </w:r>
    </w:p>
    <w:p w14:paraId="5E347D44" w14:textId="77777777" w:rsidR="008E46A7" w:rsidRPr="00E972CA" w:rsidRDefault="008E46A7" w:rsidP="008E46A7">
      <w:pPr>
        <w:pStyle w:val="Akapitzlist"/>
        <w:numPr>
          <w:ilvl w:val="0"/>
          <w:numId w:val="13"/>
        </w:numPr>
        <w:jc w:val="both"/>
      </w:pPr>
      <w:r w:rsidRPr="00E972CA">
        <w:t>kart katalogowych lub równoważnych dokumentów potwierdzających spełnienie parametrów wymaganych.</w:t>
      </w:r>
    </w:p>
    <w:p w14:paraId="1EB68095" w14:textId="77777777" w:rsidR="008E46A7" w:rsidRDefault="008E46A7" w:rsidP="008E46A7">
      <w:pPr>
        <w:pStyle w:val="Domylny"/>
        <w:widowControl w:val="0"/>
        <w:spacing w:line="240" w:lineRule="auto"/>
        <w:jc w:val="both"/>
        <w:rPr>
          <w:b/>
          <w:bCs/>
          <w:color w:val="000000"/>
          <w:spacing w:val="-17"/>
          <w:sz w:val="26"/>
          <w:szCs w:val="26"/>
        </w:rPr>
      </w:pPr>
    </w:p>
    <w:p w14:paraId="5A6F96AA" w14:textId="77777777" w:rsidR="008E46A7" w:rsidRDefault="008E46A7" w:rsidP="008E46A7">
      <w:pPr>
        <w:jc w:val="both"/>
        <w:rPr>
          <w:u w:val="single"/>
        </w:rPr>
      </w:pPr>
      <w:r>
        <w:rPr>
          <w:u w:val="single"/>
        </w:rPr>
        <w:t>Instrukcje dla Wykonawcy dotyczące sposobu wypełnienia specyfikacji</w:t>
      </w:r>
    </w:p>
    <w:p w14:paraId="05F3DCFD" w14:textId="77777777" w:rsidR="008E46A7" w:rsidRDefault="008E46A7" w:rsidP="008E46A7">
      <w:pPr>
        <w:jc w:val="both"/>
      </w:pPr>
      <w:r>
        <w:t>Niniejsza specyfikacja techniczna określa minimalne wymagania techniczne dla oferowanego aparatu USG oraz parametry podlegające ocenie w ramach kryteriów oceny ofert. Wykonawca zobowiązany jest do wypełnienia wszystkich pozycji tabeli poprzez:</w:t>
      </w:r>
    </w:p>
    <w:p w14:paraId="77719898" w14:textId="77777777" w:rsidR="008E46A7" w:rsidRDefault="008E46A7" w:rsidP="008E46A7">
      <w:pPr>
        <w:pStyle w:val="Akapitzlist"/>
        <w:numPr>
          <w:ilvl w:val="0"/>
          <w:numId w:val="14"/>
        </w:numPr>
        <w:jc w:val="both"/>
      </w:pPr>
      <w:r>
        <w:t>potwierdzenie spełnienia wymagań poprzez wpisanie „TAK”,</w:t>
      </w:r>
    </w:p>
    <w:p w14:paraId="5BF7F262" w14:textId="77777777" w:rsidR="008E46A7" w:rsidRDefault="008E46A7" w:rsidP="008E46A7">
      <w:pPr>
        <w:pStyle w:val="Akapitzlist"/>
        <w:numPr>
          <w:ilvl w:val="0"/>
          <w:numId w:val="14"/>
        </w:numPr>
        <w:jc w:val="both"/>
      </w:pPr>
      <w:r>
        <w:t>podanie wymaganych wartości liczbowych lub opisowych – w przypadku parametrów, dla których wskazano obowiązek ich podania.</w:t>
      </w:r>
    </w:p>
    <w:p w14:paraId="521A7A7C" w14:textId="77777777" w:rsidR="008E46A7" w:rsidRDefault="008E46A7" w:rsidP="008E46A7">
      <w:pPr>
        <w:jc w:val="both"/>
      </w:pPr>
      <w:r>
        <w:t>W przypadku parametrów określonych jako:</w:t>
      </w:r>
    </w:p>
    <w:p w14:paraId="5CD9BB91" w14:textId="77777777" w:rsidR="008E46A7" w:rsidRDefault="008E46A7" w:rsidP="008E46A7">
      <w:pPr>
        <w:pStyle w:val="Akapitzlist"/>
        <w:numPr>
          <w:ilvl w:val="0"/>
          <w:numId w:val="15"/>
        </w:numPr>
        <w:jc w:val="both"/>
      </w:pPr>
      <w:r>
        <w:t>„TAK” – oznacza to parametr obligatoryjny, który musi zostać spełniony,</w:t>
      </w:r>
    </w:p>
    <w:p w14:paraId="27FD7F52" w14:textId="77777777" w:rsidR="008E46A7" w:rsidRDefault="008E46A7" w:rsidP="008E46A7">
      <w:pPr>
        <w:pStyle w:val="Akapitzlist"/>
        <w:numPr>
          <w:ilvl w:val="0"/>
          <w:numId w:val="15"/>
        </w:numPr>
        <w:jc w:val="both"/>
      </w:pPr>
      <w:r>
        <w:t>„≥ / ≤ / &gt; / &lt;” – oznacza parametr obligatoryjny z określonym progiem granicznym, który musi zostać spełniony przez oferowane urządzenie.</w:t>
      </w:r>
    </w:p>
    <w:p w14:paraId="430A37DE" w14:textId="77777777" w:rsidR="008E46A7" w:rsidRDefault="008E46A7" w:rsidP="008E46A7">
      <w:pPr>
        <w:pStyle w:val="Akapitzlist"/>
        <w:numPr>
          <w:ilvl w:val="0"/>
          <w:numId w:val="15"/>
        </w:numPr>
        <w:jc w:val="both"/>
      </w:pPr>
      <w:r>
        <w:t xml:space="preserve">„≥ / ≤ / &gt; / &lt;” wraz z ilością punktów – oznacza parametr </w:t>
      </w:r>
      <w:r w:rsidRPr="00F5315E">
        <w:rPr>
          <w:b/>
          <w:bCs/>
        </w:rPr>
        <w:t>nieobligatoryjny</w:t>
      </w:r>
      <w:r>
        <w:t>, który nie musi zostać spełniony, jednakże wpisana wartość przez oferenta wpłynie na ilość przyznanych punktów przy ocenie oferty.</w:t>
      </w:r>
    </w:p>
    <w:p w14:paraId="7A0E19A2" w14:textId="77777777" w:rsidR="008E46A7" w:rsidRDefault="008E46A7" w:rsidP="008E46A7">
      <w:pPr>
        <w:jc w:val="both"/>
      </w:pPr>
      <w:r>
        <w:lastRenderedPageBreak/>
        <w:t>Niespełnienie któregokolwiek z parametrów obligatoryjnych lub brak potwierdzenia ich spełnienia skutkować będzie odrzuceniem oferty jako niezgodnej z wymaganiami Zamawiającego.</w:t>
      </w:r>
    </w:p>
    <w:p w14:paraId="09FA61D4" w14:textId="77777777" w:rsidR="008E46A7" w:rsidRDefault="008E46A7" w:rsidP="008E46A7">
      <w:pPr>
        <w:jc w:val="both"/>
      </w:pPr>
    </w:p>
    <w:p w14:paraId="6587ACCC" w14:textId="77777777" w:rsidR="008E46A7" w:rsidRDefault="008E46A7" w:rsidP="008E46A7">
      <w:pPr>
        <w:jc w:val="both"/>
      </w:pPr>
    </w:p>
    <w:p w14:paraId="20FD0373" w14:textId="77777777" w:rsidR="008E46A7" w:rsidRDefault="008E46A7" w:rsidP="008E46A7">
      <w:pPr>
        <w:jc w:val="both"/>
      </w:pPr>
      <w:r>
        <w:t>W przypadku parametrów ocenianych (punktowanych):</w:t>
      </w:r>
    </w:p>
    <w:p w14:paraId="257A177D" w14:textId="77777777" w:rsidR="008E46A7" w:rsidRDefault="008E46A7" w:rsidP="008E46A7">
      <w:pPr>
        <w:pStyle w:val="Akapitzlist"/>
        <w:numPr>
          <w:ilvl w:val="0"/>
          <w:numId w:val="16"/>
        </w:numPr>
        <w:jc w:val="both"/>
      </w:pPr>
      <w:r>
        <w:t>Wykonawca zobowiązany jest do podania wartości oferowanego parametru,</w:t>
      </w:r>
    </w:p>
    <w:p w14:paraId="57E3DF8A" w14:textId="77777777" w:rsidR="008E46A7" w:rsidRDefault="008E46A7" w:rsidP="008E46A7">
      <w:pPr>
        <w:pStyle w:val="Akapitzlist"/>
        <w:numPr>
          <w:ilvl w:val="0"/>
          <w:numId w:val="16"/>
        </w:numPr>
        <w:jc w:val="both"/>
      </w:pPr>
      <w:r>
        <w:t>punkty zostaną przyznane zgodnie z zasadami określonymi w tabeli,</w:t>
      </w:r>
    </w:p>
    <w:p w14:paraId="5C0395C3" w14:textId="77777777" w:rsidR="008E46A7" w:rsidRDefault="008E46A7" w:rsidP="008E46A7">
      <w:pPr>
        <w:pStyle w:val="Akapitzlist"/>
        <w:numPr>
          <w:ilvl w:val="0"/>
          <w:numId w:val="16"/>
        </w:numPr>
        <w:jc w:val="both"/>
      </w:pPr>
      <w:r>
        <w:t>brak podania wartości lub brak spełnienia parametru ocenianego skutkuje nieprzyznaniem punktów, lecz nie powoduje odrzucenia oferty.</w:t>
      </w:r>
    </w:p>
    <w:p w14:paraId="10953182" w14:textId="77777777" w:rsidR="008E46A7" w:rsidRDefault="008E46A7" w:rsidP="008E46A7">
      <w:pPr>
        <w:jc w:val="both"/>
      </w:pPr>
      <w:r>
        <w:t>Wszystkie wartości parametrów muszą być podane w jednostkach wskazanych przez Zamawiającego. W przypadku wątpliwości co do spełnienia danego parametru, Zamawiający zastrzega sobie prawo do żądania od Wykonawcy dokumentów potwierdzających deklarowane parametry, w szczególności:</w:t>
      </w:r>
    </w:p>
    <w:p w14:paraId="46990FA2" w14:textId="77777777" w:rsidR="008E46A7" w:rsidRDefault="008E46A7" w:rsidP="008E46A7">
      <w:pPr>
        <w:pStyle w:val="Akapitzlist"/>
        <w:numPr>
          <w:ilvl w:val="0"/>
          <w:numId w:val="17"/>
        </w:numPr>
        <w:jc w:val="both"/>
      </w:pPr>
      <w:r>
        <w:t>kart katalogowych,</w:t>
      </w:r>
    </w:p>
    <w:p w14:paraId="78F997A9" w14:textId="77777777" w:rsidR="008E46A7" w:rsidRDefault="008E46A7" w:rsidP="008E46A7">
      <w:pPr>
        <w:pStyle w:val="Akapitzlist"/>
        <w:numPr>
          <w:ilvl w:val="0"/>
          <w:numId w:val="17"/>
        </w:numPr>
        <w:jc w:val="both"/>
      </w:pPr>
      <w:r>
        <w:t>dokumentacji technicznej producenta,</w:t>
      </w:r>
    </w:p>
    <w:p w14:paraId="1A3C181F" w14:textId="77777777" w:rsidR="008E46A7" w:rsidRDefault="008E46A7" w:rsidP="008E46A7">
      <w:pPr>
        <w:pStyle w:val="Akapitzlist"/>
        <w:numPr>
          <w:ilvl w:val="0"/>
          <w:numId w:val="17"/>
        </w:numPr>
        <w:jc w:val="both"/>
      </w:pPr>
      <w:r>
        <w:t>oświadczeń producenta.</w:t>
      </w:r>
    </w:p>
    <w:p w14:paraId="0E761C21" w14:textId="77777777" w:rsidR="008E46A7" w:rsidRDefault="008E46A7" w:rsidP="008E46A7">
      <w:pPr>
        <w:jc w:val="both"/>
      </w:pPr>
      <w:r>
        <w:t>Brak przedstawienia dokumentów potwierdzających spełnienie parametrów na wezwanie Zamawiającego może skutkować odrzuceniem oferty. Oferowane parametry muszą odpowiadać rzeczywistym właściwościom oferowanego urządzenia i być zgodne z dokumentacją producenta. Zamawiający dopuszcza tolerancję parametrów technicznych wyłącznie w przypadku, gdy wynika ona wprost z oficjalnej dokumentacji producenta urządzenia.</w:t>
      </w:r>
    </w:p>
    <w:p w14:paraId="6421E0AC" w14:textId="77777777" w:rsidR="008E46A7" w:rsidRDefault="008E46A7" w:rsidP="008E46A7">
      <w:pPr>
        <w:jc w:val="both"/>
      </w:pPr>
    </w:p>
    <w:p w14:paraId="02B519A7" w14:textId="77777777" w:rsidR="008E46A7" w:rsidRPr="00891AD6" w:rsidRDefault="008E46A7" w:rsidP="008E46A7">
      <w:pPr>
        <w:jc w:val="both"/>
        <w:rPr>
          <w:u w:val="single"/>
        </w:rPr>
      </w:pPr>
      <w:r w:rsidRPr="00891AD6">
        <w:rPr>
          <w:u w:val="single"/>
        </w:rPr>
        <w:t>ZASADY PRZYZNAWANIA PUNKTÓW / INFORMACJA O PUNKTACJI</w:t>
      </w:r>
    </w:p>
    <w:p w14:paraId="78A5D61C" w14:textId="77777777" w:rsidR="008E46A7" w:rsidRDefault="008E46A7" w:rsidP="008E46A7">
      <w:pPr>
        <w:jc w:val="both"/>
      </w:pPr>
      <w:r>
        <w:t>Kolumna zawiera informację dla Wykonawcy, czy za dany parametr przyznawane są punkty w ramach kryterium „Parametry techniczne” lub inne kryterium np. dany parametr, a jeżeli tak – w jaki sposób.</w:t>
      </w:r>
    </w:p>
    <w:p w14:paraId="0D13E417" w14:textId="77777777" w:rsidR="008E46A7" w:rsidRDefault="008E46A7" w:rsidP="008E46A7">
      <w:pPr>
        <w:pStyle w:val="Akapitzlist"/>
        <w:numPr>
          <w:ilvl w:val="0"/>
          <w:numId w:val="18"/>
        </w:numPr>
        <w:jc w:val="both"/>
      </w:pPr>
      <w:r>
        <w:t>dla parametrów niepunktowanych – w tej kolumnie znajduje się informacja „bez punktacji”.</w:t>
      </w:r>
    </w:p>
    <w:p w14:paraId="4F2210C2" w14:textId="77777777" w:rsidR="008E46A7" w:rsidRDefault="008E46A7" w:rsidP="008E46A7">
      <w:pPr>
        <w:pStyle w:val="Akapitzlist"/>
        <w:numPr>
          <w:ilvl w:val="0"/>
          <w:numId w:val="18"/>
        </w:numPr>
        <w:jc w:val="both"/>
      </w:pPr>
      <w:r>
        <w:t>dla parametrów punktowanych – w tej kolumnie podane są szczegółowe zasady przyznawania punktów (np. przedziały wartości i odpowiadające im punkty), np.:</w:t>
      </w:r>
    </w:p>
    <w:p w14:paraId="68E9CA7A" w14:textId="77777777" w:rsidR="008E46A7" w:rsidRDefault="008E46A7" w:rsidP="008E46A7">
      <w:pPr>
        <w:ind w:left="708" w:firstLine="708"/>
        <w:jc w:val="both"/>
      </w:pPr>
      <w:r>
        <w:t>Tak – 10 pkt.</w:t>
      </w:r>
    </w:p>
    <w:p w14:paraId="6C0988A7" w14:textId="77777777" w:rsidR="008E46A7" w:rsidRDefault="008E46A7" w:rsidP="008E46A7">
      <w:pPr>
        <w:ind w:left="708" w:firstLine="708"/>
        <w:jc w:val="both"/>
      </w:pPr>
      <w:r>
        <w:t>Nie – 0 pkt.</w:t>
      </w:r>
    </w:p>
    <w:p w14:paraId="44CC62CF" w14:textId="77777777" w:rsidR="008E46A7" w:rsidRDefault="008E46A7" w:rsidP="008E46A7">
      <w:pPr>
        <w:jc w:val="both"/>
      </w:pPr>
      <w:r>
        <w:t>Uwaga: Zamawiający nie dokonuje oceny oferty na podstawie tej kolumny. Ocena oferty następuje na podstawie informacji podanych przez Wykonawcę w kolumnie PARAMETR OFEROWANY, przy uwzględnieniu zasad wskazanych w niniejszej kolumnie oraz w zapytaniu ofertowym. W przypadku wątpliwości, czy oferowany parametr jest spełniony, Zamawiający może zażądać od Wykonawcy dokumentacji technicznej potwierdzającej spełnienie parametru. Niewykazanie spełnienia parametru na żądanie Zamawiającego skutkować będzie odrzuceniem oferty.</w:t>
      </w:r>
    </w:p>
    <w:p w14:paraId="6FF767A7" w14:textId="77777777" w:rsidR="008E46A7" w:rsidRDefault="008E46A7" w:rsidP="008E46A7"/>
    <w:p w14:paraId="1AAD7980" w14:textId="6EF12841" w:rsidR="008E46A7" w:rsidRDefault="008E46A7" w:rsidP="00A63314">
      <w:pPr>
        <w:rPr>
          <w:rFonts w:cstheme="minorHAnsi"/>
          <w:u w:val="single"/>
        </w:rPr>
      </w:pPr>
      <w:r w:rsidRPr="00F644BD">
        <w:rPr>
          <w:rFonts w:cstheme="minorHAnsi"/>
          <w:u w:val="single"/>
        </w:rPr>
        <w:t>Szczegółowa specyfikacja techniczna:</w:t>
      </w:r>
    </w:p>
    <w:p w14:paraId="4E29CE05" w14:textId="21A3E866" w:rsidR="00A63314" w:rsidRPr="00A63314" w:rsidRDefault="00A63314" w:rsidP="00A63314">
      <w:pPr>
        <w:rPr>
          <w:rFonts w:cstheme="minorHAnsi"/>
          <w:b/>
          <w:bCs/>
        </w:rPr>
      </w:pPr>
      <w:r w:rsidRPr="00A63314">
        <w:rPr>
          <w:rFonts w:cstheme="minorHAnsi"/>
          <w:b/>
          <w:bCs/>
        </w:rPr>
        <w:t>Echokardiograf USG 1 szt.</w:t>
      </w:r>
    </w:p>
    <w:p w14:paraId="0C1AD789" w14:textId="77777777" w:rsidR="008E46A7" w:rsidRPr="00290F4D" w:rsidRDefault="008E46A7" w:rsidP="008E46A7">
      <w:pPr>
        <w:pStyle w:val="Domylny"/>
        <w:widowControl w:val="0"/>
        <w:spacing w:line="240" w:lineRule="auto"/>
        <w:jc w:val="center"/>
        <w:rPr>
          <w:b/>
          <w:bCs/>
          <w:color w:val="000000"/>
          <w:spacing w:val="-17"/>
          <w:sz w:val="24"/>
          <w:szCs w:val="24"/>
        </w:rPr>
      </w:pPr>
    </w:p>
    <w:p w14:paraId="7CCB6788" w14:textId="3CD4B457" w:rsidR="008E46A7" w:rsidRPr="00290F4D" w:rsidRDefault="008E46A7" w:rsidP="008E46A7">
      <w:pPr>
        <w:pStyle w:val="Domylny"/>
        <w:widowControl w:val="0"/>
        <w:spacing w:line="240" w:lineRule="auto"/>
        <w:jc w:val="both"/>
        <w:rPr>
          <w:b/>
          <w:bCs/>
          <w:color w:val="000000"/>
          <w:spacing w:val="-17"/>
          <w:sz w:val="24"/>
          <w:szCs w:val="24"/>
        </w:rPr>
      </w:pPr>
      <w:r w:rsidRPr="00290F4D">
        <w:rPr>
          <w:b/>
          <w:bCs/>
          <w:color w:val="000000"/>
          <w:spacing w:val="-17"/>
          <w:sz w:val="24"/>
          <w:szCs w:val="24"/>
        </w:rPr>
        <w:t xml:space="preserve">Producent/Kraj: </w:t>
      </w:r>
      <w:r w:rsidRPr="00290F4D">
        <w:rPr>
          <w:color w:val="000000"/>
          <w:spacing w:val="-17"/>
          <w:sz w:val="24"/>
          <w:szCs w:val="24"/>
        </w:rPr>
        <w:t>………………………………………………………………………………………..…………………</w:t>
      </w:r>
    </w:p>
    <w:p w14:paraId="224FCAB8" w14:textId="47174DD0" w:rsidR="008E46A7" w:rsidRPr="00290F4D" w:rsidRDefault="008E46A7" w:rsidP="008E46A7">
      <w:pPr>
        <w:pStyle w:val="Domylny"/>
        <w:widowControl w:val="0"/>
        <w:spacing w:line="240" w:lineRule="auto"/>
        <w:rPr>
          <w:b/>
          <w:bCs/>
          <w:color w:val="000000"/>
          <w:spacing w:val="-17"/>
          <w:sz w:val="24"/>
          <w:szCs w:val="24"/>
        </w:rPr>
      </w:pPr>
      <w:r w:rsidRPr="00290F4D">
        <w:rPr>
          <w:b/>
          <w:bCs/>
          <w:color w:val="000000"/>
          <w:spacing w:val="-17"/>
          <w:sz w:val="24"/>
          <w:szCs w:val="24"/>
        </w:rPr>
        <w:t>Typ/Model</w:t>
      </w:r>
      <w:r>
        <w:rPr>
          <w:b/>
          <w:bCs/>
          <w:color w:val="000000"/>
          <w:spacing w:val="-17"/>
          <w:sz w:val="24"/>
          <w:szCs w:val="24"/>
        </w:rPr>
        <w:t xml:space="preserve"> </w:t>
      </w:r>
      <w:r w:rsidRPr="00290F4D">
        <w:rPr>
          <w:b/>
          <w:bCs/>
          <w:color w:val="000000"/>
          <w:spacing w:val="-17"/>
          <w:sz w:val="24"/>
          <w:szCs w:val="24"/>
        </w:rPr>
        <w:t xml:space="preserve">aparatu: </w:t>
      </w:r>
      <w:r w:rsidRPr="00290F4D">
        <w:rPr>
          <w:color w:val="000000"/>
          <w:spacing w:val="-17"/>
          <w:sz w:val="24"/>
          <w:szCs w:val="24"/>
        </w:rPr>
        <w:t>……………………………………………………………………………………….…………………</w:t>
      </w:r>
    </w:p>
    <w:p w14:paraId="6A20B9B3" w14:textId="64110717" w:rsidR="008E46A7" w:rsidRPr="00290F4D" w:rsidRDefault="008E46A7" w:rsidP="008E46A7">
      <w:pPr>
        <w:pStyle w:val="Domylny"/>
        <w:widowControl w:val="0"/>
        <w:spacing w:line="240" w:lineRule="auto"/>
        <w:rPr>
          <w:b/>
          <w:bCs/>
          <w:color w:val="000000"/>
          <w:spacing w:val="-17"/>
          <w:sz w:val="24"/>
          <w:szCs w:val="24"/>
        </w:rPr>
      </w:pPr>
      <w:r w:rsidRPr="00290F4D">
        <w:rPr>
          <w:b/>
          <w:bCs/>
          <w:color w:val="000000"/>
          <w:spacing w:val="-17"/>
          <w:sz w:val="24"/>
          <w:szCs w:val="24"/>
        </w:rPr>
        <w:t xml:space="preserve">Rok produkcji min. 2025: </w:t>
      </w:r>
      <w:r w:rsidRPr="00290F4D">
        <w:rPr>
          <w:color w:val="000000"/>
          <w:spacing w:val="-17"/>
          <w:sz w:val="24"/>
          <w:szCs w:val="24"/>
        </w:rPr>
        <w:lastRenderedPageBreak/>
        <w:t>…………………………………………………………………………………………………………</w:t>
      </w:r>
    </w:p>
    <w:p w14:paraId="04810576" w14:textId="77777777" w:rsidR="008E46A7" w:rsidRPr="00290F4D" w:rsidRDefault="008E46A7" w:rsidP="008E46A7">
      <w:pPr>
        <w:rPr>
          <w:bCs/>
        </w:rPr>
      </w:pPr>
    </w:p>
    <w:tbl>
      <w:tblPr>
        <w:tblStyle w:val="Tabela-Siatka"/>
        <w:tblW w:w="9085" w:type="dxa"/>
        <w:tblLook w:val="04A0" w:firstRow="1" w:lastRow="0" w:firstColumn="1" w:lastColumn="0" w:noHBand="0" w:noVBand="1"/>
      </w:tblPr>
      <w:tblGrid>
        <w:gridCol w:w="561"/>
        <w:gridCol w:w="4763"/>
        <w:gridCol w:w="1391"/>
        <w:gridCol w:w="1109"/>
        <w:gridCol w:w="1261"/>
      </w:tblGrid>
      <w:tr w:rsidR="00023F19" w:rsidRPr="008F2972" w14:paraId="242E4929" w14:textId="0FB24B19" w:rsidTr="00023F19">
        <w:trPr>
          <w:trHeight w:val="663"/>
        </w:trPr>
        <w:tc>
          <w:tcPr>
            <w:tcW w:w="563" w:type="dxa"/>
          </w:tcPr>
          <w:p w14:paraId="02DF5230" w14:textId="33802803" w:rsidR="001F3A48" w:rsidRPr="008F2972" w:rsidRDefault="001F3A48" w:rsidP="001F3A48">
            <w:pPr>
              <w:spacing w:line="360" w:lineRule="auto"/>
              <w:jc w:val="center"/>
              <w:rPr>
                <w:b/>
                <w:bCs/>
                <w:sz w:val="22"/>
                <w:szCs w:val="22"/>
              </w:rPr>
            </w:pPr>
            <w:r w:rsidRPr="008F2972">
              <w:rPr>
                <w:b/>
                <w:bCs/>
                <w:sz w:val="22"/>
                <w:szCs w:val="22"/>
              </w:rPr>
              <w:t>Lp.</w:t>
            </w:r>
          </w:p>
        </w:tc>
        <w:tc>
          <w:tcPr>
            <w:tcW w:w="5087" w:type="dxa"/>
          </w:tcPr>
          <w:p w14:paraId="4C60A120" w14:textId="468F0DB6" w:rsidR="001F3A48" w:rsidRPr="008F2972" w:rsidRDefault="001F3A48" w:rsidP="001F3A48">
            <w:pPr>
              <w:spacing w:line="360" w:lineRule="auto"/>
              <w:jc w:val="center"/>
              <w:rPr>
                <w:b/>
                <w:bCs/>
                <w:sz w:val="22"/>
                <w:szCs w:val="22"/>
              </w:rPr>
            </w:pPr>
            <w:r w:rsidRPr="008F2972">
              <w:rPr>
                <w:b/>
                <w:bCs/>
                <w:sz w:val="22"/>
                <w:szCs w:val="22"/>
              </w:rPr>
              <w:t>Parametry techniczne urządzenia</w:t>
            </w:r>
          </w:p>
        </w:tc>
        <w:tc>
          <w:tcPr>
            <w:tcW w:w="1433" w:type="dxa"/>
          </w:tcPr>
          <w:p w14:paraId="3212307B" w14:textId="53F5C0D8" w:rsidR="001F3A48" w:rsidRPr="008F2972" w:rsidRDefault="001F3A48" w:rsidP="001F3A48">
            <w:pPr>
              <w:spacing w:line="360" w:lineRule="auto"/>
              <w:jc w:val="center"/>
              <w:rPr>
                <w:b/>
                <w:bCs/>
                <w:sz w:val="22"/>
                <w:szCs w:val="22"/>
              </w:rPr>
            </w:pPr>
            <w:r w:rsidRPr="008F2972">
              <w:rPr>
                <w:b/>
                <w:bCs/>
                <w:sz w:val="22"/>
                <w:szCs w:val="22"/>
              </w:rPr>
              <w:t>Parametr oceniany</w:t>
            </w:r>
          </w:p>
        </w:tc>
        <w:tc>
          <w:tcPr>
            <w:tcW w:w="796" w:type="dxa"/>
          </w:tcPr>
          <w:p w14:paraId="7EDA9FB8" w14:textId="54BEC597" w:rsidR="001F3A48" w:rsidRPr="008F2972" w:rsidRDefault="001F3A48" w:rsidP="001F3A48">
            <w:pPr>
              <w:spacing w:line="360" w:lineRule="auto"/>
              <w:jc w:val="center"/>
              <w:rPr>
                <w:b/>
                <w:bCs/>
                <w:sz w:val="22"/>
                <w:szCs w:val="22"/>
              </w:rPr>
            </w:pPr>
            <w:r w:rsidRPr="008F2972">
              <w:rPr>
                <w:b/>
                <w:bCs/>
                <w:sz w:val="22"/>
                <w:szCs w:val="22"/>
              </w:rPr>
              <w:t>Warunek</w:t>
            </w:r>
          </w:p>
        </w:tc>
        <w:tc>
          <w:tcPr>
            <w:tcW w:w="1206" w:type="dxa"/>
          </w:tcPr>
          <w:p w14:paraId="45F7C843" w14:textId="064248CB" w:rsidR="001F3A48" w:rsidRPr="008F2972" w:rsidRDefault="001F3A48" w:rsidP="001F3A48">
            <w:pPr>
              <w:spacing w:line="360" w:lineRule="auto"/>
              <w:jc w:val="center"/>
              <w:rPr>
                <w:b/>
                <w:bCs/>
                <w:sz w:val="22"/>
                <w:szCs w:val="22"/>
              </w:rPr>
            </w:pPr>
            <w:r w:rsidRPr="008F2972">
              <w:rPr>
                <w:b/>
                <w:bCs/>
                <w:sz w:val="22"/>
                <w:szCs w:val="22"/>
              </w:rPr>
              <w:t>Parametr oferowany</w:t>
            </w:r>
            <w:r w:rsidR="001E0A33">
              <w:rPr>
                <w:b/>
                <w:bCs/>
                <w:sz w:val="22"/>
                <w:szCs w:val="22"/>
              </w:rPr>
              <w:t>,</w:t>
            </w:r>
            <w:r w:rsidR="002E0C81" w:rsidRPr="008F2972">
              <w:rPr>
                <w:b/>
                <w:bCs/>
                <w:sz w:val="22"/>
                <w:szCs w:val="22"/>
              </w:rPr>
              <w:t xml:space="preserve"> Tak/Nie</w:t>
            </w:r>
          </w:p>
        </w:tc>
      </w:tr>
      <w:tr w:rsidR="00023F19" w:rsidRPr="008F2972" w14:paraId="4D865193" w14:textId="4DCA856F" w:rsidTr="00023F19">
        <w:trPr>
          <w:trHeight w:val="635"/>
        </w:trPr>
        <w:tc>
          <w:tcPr>
            <w:tcW w:w="563" w:type="dxa"/>
          </w:tcPr>
          <w:p w14:paraId="1EB9725A" w14:textId="183533C5" w:rsidR="001F3A48" w:rsidRPr="008F2972" w:rsidRDefault="001F3A48" w:rsidP="008E46A7">
            <w:pPr>
              <w:spacing w:line="360" w:lineRule="auto"/>
              <w:rPr>
                <w:sz w:val="22"/>
                <w:szCs w:val="22"/>
              </w:rPr>
            </w:pPr>
            <w:r w:rsidRPr="008F2972">
              <w:rPr>
                <w:sz w:val="22"/>
                <w:szCs w:val="22"/>
              </w:rPr>
              <w:t>1.</w:t>
            </w:r>
          </w:p>
        </w:tc>
        <w:tc>
          <w:tcPr>
            <w:tcW w:w="5087" w:type="dxa"/>
          </w:tcPr>
          <w:p w14:paraId="4B64B2F9" w14:textId="370A3F9F" w:rsidR="001F3A48" w:rsidRPr="008F2972" w:rsidRDefault="001F3A48" w:rsidP="008F2972">
            <w:pPr>
              <w:rPr>
                <w:sz w:val="22"/>
                <w:szCs w:val="22"/>
              </w:rPr>
            </w:pPr>
            <w:r w:rsidRPr="008F2972">
              <w:rPr>
                <w:sz w:val="22"/>
                <w:szCs w:val="22"/>
              </w:rPr>
              <w:t>Cyfrowy układ przetwarzania wiązki, z liczbą efektywnych kanałów cyfrowych poniżej 20 mln.</w:t>
            </w:r>
          </w:p>
        </w:tc>
        <w:tc>
          <w:tcPr>
            <w:tcW w:w="1433" w:type="dxa"/>
          </w:tcPr>
          <w:p w14:paraId="7132D0D9" w14:textId="08AAF36D" w:rsidR="001F3A48" w:rsidRPr="008F2972" w:rsidRDefault="001F3A48" w:rsidP="008E46A7">
            <w:pPr>
              <w:spacing w:line="360" w:lineRule="auto"/>
              <w:rPr>
                <w:sz w:val="22"/>
                <w:szCs w:val="22"/>
              </w:rPr>
            </w:pPr>
            <w:r w:rsidRPr="008F2972">
              <w:rPr>
                <w:bCs/>
                <w:sz w:val="22"/>
                <w:szCs w:val="22"/>
              </w:rPr>
              <w:t>bez punktacji</w:t>
            </w:r>
          </w:p>
        </w:tc>
        <w:tc>
          <w:tcPr>
            <w:tcW w:w="796" w:type="dxa"/>
          </w:tcPr>
          <w:p w14:paraId="4582FF3B" w14:textId="02AC4E0B" w:rsidR="001F3A48" w:rsidRPr="008F2972" w:rsidRDefault="001F3A48" w:rsidP="008E46A7">
            <w:pPr>
              <w:spacing w:line="360" w:lineRule="auto"/>
              <w:rPr>
                <w:sz w:val="22"/>
                <w:szCs w:val="22"/>
              </w:rPr>
            </w:pPr>
            <w:r w:rsidRPr="008F2972">
              <w:rPr>
                <w:sz w:val="22"/>
                <w:szCs w:val="22"/>
              </w:rPr>
              <w:t>tak</w:t>
            </w:r>
          </w:p>
        </w:tc>
        <w:tc>
          <w:tcPr>
            <w:tcW w:w="1206" w:type="dxa"/>
          </w:tcPr>
          <w:p w14:paraId="6D6DDE05" w14:textId="77777777" w:rsidR="001F3A48" w:rsidRPr="008F2972" w:rsidRDefault="001F3A48" w:rsidP="008E46A7">
            <w:pPr>
              <w:spacing w:line="360" w:lineRule="auto"/>
              <w:rPr>
                <w:sz w:val="22"/>
                <w:szCs w:val="22"/>
              </w:rPr>
            </w:pPr>
          </w:p>
        </w:tc>
      </w:tr>
      <w:tr w:rsidR="00023F19" w:rsidRPr="008F2972" w14:paraId="27CDF92E" w14:textId="2AEB58D5" w:rsidTr="00023F19">
        <w:trPr>
          <w:trHeight w:val="562"/>
        </w:trPr>
        <w:tc>
          <w:tcPr>
            <w:tcW w:w="563" w:type="dxa"/>
          </w:tcPr>
          <w:p w14:paraId="34F457C2" w14:textId="371E1F52" w:rsidR="008F2972" w:rsidRPr="008F2972" w:rsidRDefault="008F2972" w:rsidP="008F2972">
            <w:pPr>
              <w:spacing w:line="360" w:lineRule="auto"/>
              <w:rPr>
                <w:sz w:val="22"/>
                <w:szCs w:val="22"/>
              </w:rPr>
            </w:pPr>
            <w:r w:rsidRPr="008F2972">
              <w:rPr>
                <w:sz w:val="22"/>
                <w:szCs w:val="22"/>
              </w:rPr>
              <w:t>2.</w:t>
            </w:r>
          </w:p>
        </w:tc>
        <w:tc>
          <w:tcPr>
            <w:tcW w:w="5087" w:type="dxa"/>
          </w:tcPr>
          <w:p w14:paraId="1CD781C6" w14:textId="1301F190" w:rsidR="008F2972" w:rsidRPr="008F2972" w:rsidRDefault="008F2972" w:rsidP="008F2972">
            <w:pPr>
              <w:rPr>
                <w:sz w:val="22"/>
                <w:szCs w:val="22"/>
              </w:rPr>
            </w:pPr>
            <w:r w:rsidRPr="008F2972">
              <w:rPr>
                <w:sz w:val="22"/>
                <w:szCs w:val="22"/>
              </w:rPr>
              <w:t>Regulowany zakres dynamiki z poziomem górnym powyżej 400dB</w:t>
            </w:r>
          </w:p>
        </w:tc>
        <w:tc>
          <w:tcPr>
            <w:tcW w:w="1433" w:type="dxa"/>
          </w:tcPr>
          <w:p w14:paraId="129A49AC" w14:textId="67D3E5CB"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4408FC90" w14:textId="41AB6083" w:rsidR="008F2972" w:rsidRPr="008F2972" w:rsidRDefault="008F2972" w:rsidP="008F2972">
            <w:pPr>
              <w:spacing w:line="360" w:lineRule="auto"/>
              <w:rPr>
                <w:sz w:val="22"/>
                <w:szCs w:val="22"/>
              </w:rPr>
            </w:pPr>
            <w:r w:rsidRPr="00491605">
              <w:rPr>
                <w:sz w:val="22"/>
                <w:szCs w:val="22"/>
              </w:rPr>
              <w:t>tak</w:t>
            </w:r>
          </w:p>
        </w:tc>
        <w:tc>
          <w:tcPr>
            <w:tcW w:w="1206" w:type="dxa"/>
          </w:tcPr>
          <w:p w14:paraId="21BBB654" w14:textId="77777777" w:rsidR="008F2972" w:rsidRPr="008F2972" w:rsidRDefault="008F2972" w:rsidP="008F2972">
            <w:pPr>
              <w:spacing w:line="360" w:lineRule="auto"/>
              <w:rPr>
                <w:sz w:val="22"/>
                <w:szCs w:val="22"/>
              </w:rPr>
            </w:pPr>
          </w:p>
        </w:tc>
      </w:tr>
      <w:tr w:rsidR="00023F19" w:rsidRPr="008F2972" w14:paraId="3B14A933" w14:textId="394E6AEA" w:rsidTr="00023F19">
        <w:trPr>
          <w:trHeight w:val="1012"/>
        </w:trPr>
        <w:tc>
          <w:tcPr>
            <w:tcW w:w="563" w:type="dxa"/>
          </w:tcPr>
          <w:p w14:paraId="23DD1D86" w14:textId="0955D872" w:rsidR="008F2972" w:rsidRPr="008F2972" w:rsidRDefault="008F2972" w:rsidP="008F2972">
            <w:pPr>
              <w:spacing w:line="360" w:lineRule="auto"/>
              <w:rPr>
                <w:sz w:val="22"/>
                <w:szCs w:val="22"/>
              </w:rPr>
            </w:pPr>
            <w:r w:rsidRPr="008F2972">
              <w:rPr>
                <w:sz w:val="22"/>
                <w:szCs w:val="22"/>
              </w:rPr>
              <w:t>3.</w:t>
            </w:r>
          </w:p>
        </w:tc>
        <w:tc>
          <w:tcPr>
            <w:tcW w:w="5087" w:type="dxa"/>
          </w:tcPr>
          <w:p w14:paraId="74C25FEA" w14:textId="07D68304" w:rsidR="008F2972" w:rsidRPr="008F2972" w:rsidRDefault="008F2972" w:rsidP="008F2972">
            <w:pPr>
              <w:rPr>
                <w:sz w:val="22"/>
                <w:szCs w:val="22"/>
              </w:rPr>
            </w:pPr>
            <w:r w:rsidRPr="008F2972">
              <w:rPr>
                <w:sz w:val="22"/>
                <w:szCs w:val="22"/>
              </w:rPr>
              <w:t xml:space="preserve">Obrazowanie </w:t>
            </w:r>
            <w:proofErr w:type="spellStart"/>
            <w:r w:rsidRPr="008F2972">
              <w:rPr>
                <w:sz w:val="22"/>
                <w:szCs w:val="22"/>
              </w:rPr>
              <w:t>ciągłoogniskowe</w:t>
            </w:r>
            <w:proofErr w:type="spellEnd"/>
            <w:r w:rsidRPr="008F2972">
              <w:rPr>
                <w:sz w:val="22"/>
                <w:szCs w:val="22"/>
              </w:rPr>
              <w:t xml:space="preserve"> na całej głębokości obrazowania ( bez konieczności regulacji ognisk) z trybem automatycznej optymalizacji obrazu w czasie rzeczywistym</w:t>
            </w:r>
          </w:p>
        </w:tc>
        <w:tc>
          <w:tcPr>
            <w:tcW w:w="1433" w:type="dxa"/>
          </w:tcPr>
          <w:p w14:paraId="5FE683B9" w14:textId="4723880B"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295849D1" w14:textId="66A26099" w:rsidR="008F2972" w:rsidRPr="008F2972" w:rsidRDefault="008F2972" w:rsidP="008F2972">
            <w:pPr>
              <w:spacing w:line="360" w:lineRule="auto"/>
              <w:rPr>
                <w:sz w:val="22"/>
                <w:szCs w:val="22"/>
              </w:rPr>
            </w:pPr>
            <w:r w:rsidRPr="00491605">
              <w:rPr>
                <w:sz w:val="22"/>
                <w:szCs w:val="22"/>
              </w:rPr>
              <w:t>tak</w:t>
            </w:r>
          </w:p>
        </w:tc>
        <w:tc>
          <w:tcPr>
            <w:tcW w:w="1206" w:type="dxa"/>
          </w:tcPr>
          <w:p w14:paraId="106867E8" w14:textId="77777777" w:rsidR="008F2972" w:rsidRPr="008F2972" w:rsidRDefault="008F2972" w:rsidP="008F2972">
            <w:pPr>
              <w:spacing w:line="360" w:lineRule="auto"/>
              <w:rPr>
                <w:sz w:val="22"/>
                <w:szCs w:val="22"/>
              </w:rPr>
            </w:pPr>
          </w:p>
        </w:tc>
      </w:tr>
      <w:tr w:rsidR="00023F19" w:rsidRPr="008F2972" w14:paraId="1A3324E9" w14:textId="1066DB0B" w:rsidTr="00023F19">
        <w:trPr>
          <w:trHeight w:val="828"/>
        </w:trPr>
        <w:tc>
          <w:tcPr>
            <w:tcW w:w="563" w:type="dxa"/>
          </w:tcPr>
          <w:p w14:paraId="22ABCDF0" w14:textId="07AFC1A6" w:rsidR="008F2972" w:rsidRPr="008F2972" w:rsidRDefault="008F2972" w:rsidP="008F2972">
            <w:pPr>
              <w:spacing w:line="360" w:lineRule="auto"/>
              <w:rPr>
                <w:sz w:val="22"/>
                <w:szCs w:val="22"/>
              </w:rPr>
            </w:pPr>
            <w:r w:rsidRPr="008F2972">
              <w:rPr>
                <w:sz w:val="22"/>
                <w:szCs w:val="22"/>
              </w:rPr>
              <w:t xml:space="preserve">4. </w:t>
            </w:r>
          </w:p>
        </w:tc>
        <w:tc>
          <w:tcPr>
            <w:tcW w:w="5087" w:type="dxa"/>
          </w:tcPr>
          <w:p w14:paraId="340843CF" w14:textId="4D7DFF98" w:rsidR="008F2972" w:rsidRPr="008F2972" w:rsidRDefault="008F2972" w:rsidP="008F2972">
            <w:pPr>
              <w:rPr>
                <w:sz w:val="22"/>
                <w:szCs w:val="22"/>
              </w:rPr>
            </w:pPr>
            <w:r w:rsidRPr="008F2972">
              <w:rPr>
                <w:sz w:val="22"/>
                <w:szCs w:val="22"/>
              </w:rPr>
              <w:t>Maksymalna głębokość obrazowania min 40 cm, zależna od sondy i ustawień</w:t>
            </w:r>
          </w:p>
        </w:tc>
        <w:tc>
          <w:tcPr>
            <w:tcW w:w="1433" w:type="dxa"/>
          </w:tcPr>
          <w:p w14:paraId="3C1E2AF3" w14:textId="3926EC08"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6C628271" w14:textId="7E60B3B5" w:rsidR="008F2972" w:rsidRPr="008F2972" w:rsidRDefault="008F2972" w:rsidP="008F2972">
            <w:pPr>
              <w:spacing w:line="360" w:lineRule="auto"/>
              <w:rPr>
                <w:sz w:val="22"/>
                <w:szCs w:val="22"/>
              </w:rPr>
            </w:pPr>
            <w:r w:rsidRPr="00491605">
              <w:rPr>
                <w:sz w:val="22"/>
                <w:szCs w:val="22"/>
              </w:rPr>
              <w:t>tak</w:t>
            </w:r>
          </w:p>
        </w:tc>
        <w:tc>
          <w:tcPr>
            <w:tcW w:w="1206" w:type="dxa"/>
          </w:tcPr>
          <w:p w14:paraId="54EDEB78" w14:textId="77777777" w:rsidR="008F2972" w:rsidRPr="008F2972" w:rsidRDefault="008F2972" w:rsidP="008F2972">
            <w:pPr>
              <w:spacing w:line="360" w:lineRule="auto"/>
              <w:rPr>
                <w:sz w:val="22"/>
                <w:szCs w:val="22"/>
              </w:rPr>
            </w:pPr>
          </w:p>
        </w:tc>
      </w:tr>
      <w:tr w:rsidR="00023F19" w:rsidRPr="008F2972" w14:paraId="5BA890F9" w14:textId="466F3675" w:rsidTr="00023F19">
        <w:trPr>
          <w:trHeight w:val="828"/>
        </w:trPr>
        <w:tc>
          <w:tcPr>
            <w:tcW w:w="563" w:type="dxa"/>
          </w:tcPr>
          <w:p w14:paraId="371BBBDD" w14:textId="6CD9E730" w:rsidR="008F2972" w:rsidRPr="008F2972" w:rsidRDefault="008F2972" w:rsidP="008F2972">
            <w:pPr>
              <w:spacing w:line="360" w:lineRule="auto"/>
              <w:rPr>
                <w:sz w:val="22"/>
                <w:szCs w:val="22"/>
              </w:rPr>
            </w:pPr>
            <w:r w:rsidRPr="008F2972">
              <w:rPr>
                <w:sz w:val="22"/>
                <w:szCs w:val="22"/>
              </w:rPr>
              <w:t>5.</w:t>
            </w:r>
          </w:p>
        </w:tc>
        <w:tc>
          <w:tcPr>
            <w:tcW w:w="5087" w:type="dxa"/>
          </w:tcPr>
          <w:p w14:paraId="3E02D01F" w14:textId="7AE9F36E" w:rsidR="008F2972" w:rsidRPr="008F2972" w:rsidRDefault="008F2972" w:rsidP="008F2972">
            <w:pPr>
              <w:rPr>
                <w:sz w:val="22"/>
                <w:szCs w:val="22"/>
              </w:rPr>
            </w:pPr>
            <w:r w:rsidRPr="008F2972">
              <w:rPr>
                <w:sz w:val="22"/>
                <w:szCs w:val="22"/>
              </w:rPr>
              <w:t>Zakres częstotliwości pracy głowicy nie mniejszy niż: 1,5 MHz ÷ 15MHz</w:t>
            </w:r>
          </w:p>
        </w:tc>
        <w:tc>
          <w:tcPr>
            <w:tcW w:w="1433" w:type="dxa"/>
          </w:tcPr>
          <w:p w14:paraId="0CF71001" w14:textId="2539C72C"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7D2DA890" w14:textId="534CB54C" w:rsidR="008F2972" w:rsidRPr="008F2972" w:rsidRDefault="00AE31FF" w:rsidP="008F2972">
            <w:pPr>
              <w:spacing w:line="360" w:lineRule="auto"/>
              <w:rPr>
                <w:sz w:val="22"/>
                <w:szCs w:val="22"/>
              </w:rPr>
            </w:pPr>
            <w:r w:rsidRPr="00491605">
              <w:rPr>
                <w:sz w:val="22"/>
                <w:szCs w:val="22"/>
              </w:rPr>
              <w:t>T</w:t>
            </w:r>
            <w:r w:rsidR="008F2972" w:rsidRPr="00491605">
              <w:rPr>
                <w:sz w:val="22"/>
                <w:szCs w:val="22"/>
              </w:rPr>
              <w:t>ak</w:t>
            </w:r>
            <w:r w:rsidR="00023F19">
              <w:rPr>
                <w:sz w:val="22"/>
                <w:szCs w:val="22"/>
              </w:rPr>
              <w:t xml:space="preserve"> podać</w:t>
            </w:r>
          </w:p>
        </w:tc>
        <w:tc>
          <w:tcPr>
            <w:tcW w:w="1206" w:type="dxa"/>
          </w:tcPr>
          <w:p w14:paraId="3388F481" w14:textId="77777777" w:rsidR="008F2972" w:rsidRPr="008F2972" w:rsidRDefault="008F2972" w:rsidP="008F2972">
            <w:pPr>
              <w:spacing w:line="360" w:lineRule="auto"/>
              <w:rPr>
                <w:sz w:val="22"/>
                <w:szCs w:val="22"/>
              </w:rPr>
            </w:pPr>
          </w:p>
        </w:tc>
      </w:tr>
      <w:tr w:rsidR="00023F19" w:rsidRPr="008F2972" w14:paraId="34E3C633" w14:textId="77777777" w:rsidTr="00023F19">
        <w:trPr>
          <w:trHeight w:val="828"/>
        </w:trPr>
        <w:tc>
          <w:tcPr>
            <w:tcW w:w="563" w:type="dxa"/>
          </w:tcPr>
          <w:p w14:paraId="7618B745" w14:textId="63FABE33" w:rsidR="008F2972" w:rsidRPr="008F2972" w:rsidRDefault="008F2972" w:rsidP="008F2972">
            <w:pPr>
              <w:spacing w:line="360" w:lineRule="auto"/>
              <w:rPr>
                <w:sz w:val="22"/>
                <w:szCs w:val="22"/>
              </w:rPr>
            </w:pPr>
            <w:r w:rsidRPr="008F2972">
              <w:rPr>
                <w:sz w:val="22"/>
                <w:szCs w:val="22"/>
              </w:rPr>
              <w:t>6.</w:t>
            </w:r>
          </w:p>
        </w:tc>
        <w:tc>
          <w:tcPr>
            <w:tcW w:w="5087" w:type="dxa"/>
          </w:tcPr>
          <w:p w14:paraId="2D3BBFFD" w14:textId="45D83D39" w:rsidR="008F2972" w:rsidRPr="008F2972" w:rsidRDefault="008F2972" w:rsidP="008F2972">
            <w:pPr>
              <w:rPr>
                <w:sz w:val="22"/>
                <w:szCs w:val="22"/>
              </w:rPr>
            </w:pPr>
            <w:r w:rsidRPr="008F2972">
              <w:rPr>
                <w:sz w:val="22"/>
                <w:szCs w:val="22"/>
              </w:rPr>
              <w:t>Powiększenie obrazu w stosunku do jego rzeczywistej wielkości – min. 8 razy</w:t>
            </w:r>
          </w:p>
        </w:tc>
        <w:tc>
          <w:tcPr>
            <w:tcW w:w="1433" w:type="dxa"/>
          </w:tcPr>
          <w:p w14:paraId="6841125E" w14:textId="349ABBC7"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236A889A" w14:textId="160292E4" w:rsidR="008F2972" w:rsidRPr="008F2972" w:rsidRDefault="008F2972" w:rsidP="008F2972">
            <w:pPr>
              <w:spacing w:line="360" w:lineRule="auto"/>
              <w:rPr>
                <w:sz w:val="22"/>
                <w:szCs w:val="22"/>
              </w:rPr>
            </w:pPr>
            <w:r w:rsidRPr="00491605">
              <w:rPr>
                <w:sz w:val="22"/>
                <w:szCs w:val="22"/>
              </w:rPr>
              <w:t>tak</w:t>
            </w:r>
          </w:p>
        </w:tc>
        <w:tc>
          <w:tcPr>
            <w:tcW w:w="1206" w:type="dxa"/>
          </w:tcPr>
          <w:p w14:paraId="4907375D" w14:textId="77777777" w:rsidR="008F2972" w:rsidRPr="008F2972" w:rsidRDefault="008F2972" w:rsidP="008F2972">
            <w:pPr>
              <w:spacing w:line="360" w:lineRule="auto"/>
              <w:rPr>
                <w:sz w:val="22"/>
                <w:szCs w:val="22"/>
              </w:rPr>
            </w:pPr>
          </w:p>
        </w:tc>
      </w:tr>
      <w:tr w:rsidR="00023F19" w:rsidRPr="008F2972" w14:paraId="37C67E56" w14:textId="77777777" w:rsidTr="00023F19">
        <w:trPr>
          <w:trHeight w:val="828"/>
        </w:trPr>
        <w:tc>
          <w:tcPr>
            <w:tcW w:w="563" w:type="dxa"/>
          </w:tcPr>
          <w:p w14:paraId="03212A3F" w14:textId="1F0151DB" w:rsidR="008F2972" w:rsidRPr="008F2972" w:rsidRDefault="008F2972" w:rsidP="008F2972">
            <w:pPr>
              <w:spacing w:line="360" w:lineRule="auto"/>
              <w:rPr>
                <w:sz w:val="22"/>
                <w:szCs w:val="22"/>
              </w:rPr>
            </w:pPr>
            <w:r w:rsidRPr="008F2972">
              <w:rPr>
                <w:sz w:val="22"/>
                <w:szCs w:val="22"/>
              </w:rPr>
              <w:t xml:space="preserve">7. </w:t>
            </w:r>
          </w:p>
        </w:tc>
        <w:tc>
          <w:tcPr>
            <w:tcW w:w="5087" w:type="dxa"/>
          </w:tcPr>
          <w:p w14:paraId="2A5E5821" w14:textId="0937C920" w:rsidR="008F2972" w:rsidRPr="008F2972" w:rsidRDefault="008F2972" w:rsidP="008F2972">
            <w:pPr>
              <w:rPr>
                <w:sz w:val="22"/>
                <w:szCs w:val="22"/>
              </w:rPr>
            </w:pPr>
            <w:r w:rsidRPr="008F2972">
              <w:rPr>
                <w:sz w:val="22"/>
                <w:szCs w:val="22"/>
              </w:rPr>
              <w:t>Monitor aparatu na przegubowym ramieniu, o przekątnej powyżej 23”</w:t>
            </w:r>
          </w:p>
        </w:tc>
        <w:tc>
          <w:tcPr>
            <w:tcW w:w="1433" w:type="dxa"/>
          </w:tcPr>
          <w:p w14:paraId="0067A809" w14:textId="2F227E23"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23A614AC" w14:textId="66A881D8" w:rsidR="008F2972" w:rsidRPr="008F2972" w:rsidRDefault="00023F19" w:rsidP="008F2972">
            <w:pPr>
              <w:spacing w:line="360" w:lineRule="auto"/>
              <w:rPr>
                <w:sz w:val="22"/>
                <w:szCs w:val="22"/>
              </w:rPr>
            </w:pPr>
            <w:r w:rsidRPr="00491605">
              <w:rPr>
                <w:sz w:val="22"/>
                <w:szCs w:val="22"/>
              </w:rPr>
              <w:t>T</w:t>
            </w:r>
            <w:r w:rsidR="008F2972" w:rsidRPr="00491605">
              <w:rPr>
                <w:sz w:val="22"/>
                <w:szCs w:val="22"/>
              </w:rPr>
              <w:t>ak</w:t>
            </w:r>
            <w:r>
              <w:rPr>
                <w:sz w:val="22"/>
                <w:szCs w:val="22"/>
              </w:rPr>
              <w:t xml:space="preserve"> podać</w:t>
            </w:r>
          </w:p>
        </w:tc>
        <w:tc>
          <w:tcPr>
            <w:tcW w:w="1206" w:type="dxa"/>
          </w:tcPr>
          <w:p w14:paraId="3573D531" w14:textId="77777777" w:rsidR="008F2972" w:rsidRPr="008F2972" w:rsidRDefault="008F2972" w:rsidP="008F2972">
            <w:pPr>
              <w:spacing w:line="360" w:lineRule="auto"/>
              <w:rPr>
                <w:sz w:val="22"/>
                <w:szCs w:val="22"/>
              </w:rPr>
            </w:pPr>
          </w:p>
        </w:tc>
      </w:tr>
      <w:tr w:rsidR="00023F19" w:rsidRPr="008F2972" w14:paraId="12111F10" w14:textId="77777777" w:rsidTr="00023F19">
        <w:trPr>
          <w:trHeight w:val="828"/>
        </w:trPr>
        <w:tc>
          <w:tcPr>
            <w:tcW w:w="563" w:type="dxa"/>
          </w:tcPr>
          <w:p w14:paraId="0BA5A261" w14:textId="217EB5FB" w:rsidR="008F2972" w:rsidRPr="008F2972" w:rsidRDefault="008F2972" w:rsidP="008F2972">
            <w:pPr>
              <w:spacing w:line="360" w:lineRule="auto"/>
              <w:rPr>
                <w:sz w:val="22"/>
                <w:szCs w:val="22"/>
              </w:rPr>
            </w:pPr>
            <w:r w:rsidRPr="008F2972">
              <w:rPr>
                <w:sz w:val="22"/>
                <w:szCs w:val="22"/>
              </w:rPr>
              <w:t>8.</w:t>
            </w:r>
          </w:p>
        </w:tc>
        <w:tc>
          <w:tcPr>
            <w:tcW w:w="5087" w:type="dxa"/>
          </w:tcPr>
          <w:p w14:paraId="6C532D44" w14:textId="746921C2" w:rsidR="008F2972" w:rsidRPr="008F2972" w:rsidRDefault="008F2972" w:rsidP="008F2972">
            <w:pPr>
              <w:rPr>
                <w:sz w:val="22"/>
                <w:szCs w:val="22"/>
              </w:rPr>
            </w:pPr>
            <w:r w:rsidRPr="008F2972">
              <w:rPr>
                <w:sz w:val="22"/>
                <w:szCs w:val="22"/>
              </w:rPr>
              <w:t>Ekran dotykowy zintegrowany z konsolą o przekątnej powyżej 12”</w:t>
            </w:r>
          </w:p>
        </w:tc>
        <w:tc>
          <w:tcPr>
            <w:tcW w:w="1433" w:type="dxa"/>
          </w:tcPr>
          <w:p w14:paraId="4DFC753A" w14:textId="594DCB12"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6929FEB8" w14:textId="5AEFC0F9" w:rsidR="008F2972" w:rsidRPr="008F2972" w:rsidRDefault="00023F19" w:rsidP="008F2972">
            <w:pPr>
              <w:spacing w:line="360" w:lineRule="auto"/>
              <w:rPr>
                <w:sz w:val="22"/>
                <w:szCs w:val="22"/>
              </w:rPr>
            </w:pPr>
            <w:r w:rsidRPr="00491605">
              <w:rPr>
                <w:sz w:val="22"/>
                <w:szCs w:val="22"/>
              </w:rPr>
              <w:t>T</w:t>
            </w:r>
            <w:r w:rsidR="008F2972" w:rsidRPr="00491605">
              <w:rPr>
                <w:sz w:val="22"/>
                <w:szCs w:val="22"/>
              </w:rPr>
              <w:t>ak</w:t>
            </w:r>
            <w:r>
              <w:rPr>
                <w:sz w:val="22"/>
                <w:szCs w:val="22"/>
              </w:rPr>
              <w:t xml:space="preserve"> podać</w:t>
            </w:r>
          </w:p>
        </w:tc>
        <w:tc>
          <w:tcPr>
            <w:tcW w:w="1206" w:type="dxa"/>
          </w:tcPr>
          <w:p w14:paraId="0B1DD215" w14:textId="77777777" w:rsidR="008F2972" w:rsidRPr="008F2972" w:rsidRDefault="008F2972" w:rsidP="008F2972">
            <w:pPr>
              <w:spacing w:line="360" w:lineRule="auto"/>
              <w:rPr>
                <w:sz w:val="22"/>
                <w:szCs w:val="22"/>
              </w:rPr>
            </w:pPr>
          </w:p>
        </w:tc>
      </w:tr>
      <w:tr w:rsidR="00023F19" w:rsidRPr="008F2972" w14:paraId="105562DB" w14:textId="77777777" w:rsidTr="00023F19">
        <w:trPr>
          <w:trHeight w:val="1657"/>
        </w:trPr>
        <w:tc>
          <w:tcPr>
            <w:tcW w:w="563" w:type="dxa"/>
          </w:tcPr>
          <w:p w14:paraId="07CC9007" w14:textId="383D7C7C" w:rsidR="008F2972" w:rsidRPr="008F2972" w:rsidRDefault="008F2972" w:rsidP="008F2972">
            <w:pPr>
              <w:spacing w:line="360" w:lineRule="auto"/>
              <w:rPr>
                <w:sz w:val="22"/>
                <w:szCs w:val="22"/>
              </w:rPr>
            </w:pPr>
            <w:r w:rsidRPr="008F2972">
              <w:rPr>
                <w:sz w:val="22"/>
                <w:szCs w:val="22"/>
              </w:rPr>
              <w:t>9.</w:t>
            </w:r>
          </w:p>
        </w:tc>
        <w:tc>
          <w:tcPr>
            <w:tcW w:w="5087" w:type="dxa"/>
          </w:tcPr>
          <w:p w14:paraId="4DBE2453" w14:textId="4BF84B9D" w:rsidR="008F2972" w:rsidRPr="008F2972" w:rsidRDefault="008F2972" w:rsidP="008F2972">
            <w:pPr>
              <w:rPr>
                <w:sz w:val="22"/>
                <w:szCs w:val="22"/>
              </w:rPr>
            </w:pPr>
            <w:r w:rsidRPr="008F2972">
              <w:rPr>
                <w:sz w:val="22"/>
                <w:szCs w:val="22"/>
              </w:rPr>
              <w:t>Konsola operatora – pulpit z możliwością wysuwania i blokady, ustawionego położenia oraz regulacji wysokości wspomaganej elektrycznie</w:t>
            </w:r>
          </w:p>
        </w:tc>
        <w:tc>
          <w:tcPr>
            <w:tcW w:w="1433" w:type="dxa"/>
          </w:tcPr>
          <w:p w14:paraId="12845E72" w14:textId="187460E3"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7B27EA2B" w14:textId="774DC11F" w:rsidR="008F2972" w:rsidRPr="008F2972" w:rsidRDefault="008F2972" w:rsidP="008F2972">
            <w:pPr>
              <w:spacing w:line="360" w:lineRule="auto"/>
              <w:rPr>
                <w:sz w:val="22"/>
                <w:szCs w:val="22"/>
              </w:rPr>
            </w:pPr>
            <w:r w:rsidRPr="00491605">
              <w:rPr>
                <w:sz w:val="22"/>
                <w:szCs w:val="22"/>
              </w:rPr>
              <w:t>tak</w:t>
            </w:r>
          </w:p>
        </w:tc>
        <w:tc>
          <w:tcPr>
            <w:tcW w:w="1206" w:type="dxa"/>
          </w:tcPr>
          <w:p w14:paraId="454F5AA6" w14:textId="77777777" w:rsidR="008F2972" w:rsidRPr="008F2972" w:rsidRDefault="008F2972" w:rsidP="008F2972">
            <w:pPr>
              <w:spacing w:line="360" w:lineRule="auto"/>
              <w:rPr>
                <w:sz w:val="22"/>
                <w:szCs w:val="22"/>
              </w:rPr>
            </w:pPr>
          </w:p>
        </w:tc>
      </w:tr>
      <w:tr w:rsidR="00023F19" w:rsidRPr="008F2972" w14:paraId="3A696BFB" w14:textId="77777777" w:rsidTr="00023F19">
        <w:trPr>
          <w:trHeight w:val="1243"/>
        </w:trPr>
        <w:tc>
          <w:tcPr>
            <w:tcW w:w="563" w:type="dxa"/>
          </w:tcPr>
          <w:p w14:paraId="3E47264F" w14:textId="202E1BC5" w:rsidR="008F2972" w:rsidRPr="008F2972" w:rsidRDefault="008F2972" w:rsidP="008F2972">
            <w:pPr>
              <w:spacing w:line="360" w:lineRule="auto"/>
              <w:rPr>
                <w:sz w:val="22"/>
                <w:szCs w:val="22"/>
              </w:rPr>
            </w:pPr>
            <w:r w:rsidRPr="008F2972">
              <w:rPr>
                <w:sz w:val="22"/>
                <w:szCs w:val="22"/>
              </w:rPr>
              <w:t>10.</w:t>
            </w:r>
          </w:p>
        </w:tc>
        <w:tc>
          <w:tcPr>
            <w:tcW w:w="5087" w:type="dxa"/>
          </w:tcPr>
          <w:p w14:paraId="4A957313" w14:textId="36C82556" w:rsidR="008F2972" w:rsidRPr="008F2972" w:rsidRDefault="008F2972" w:rsidP="008F2972">
            <w:pPr>
              <w:rPr>
                <w:sz w:val="22"/>
                <w:szCs w:val="22"/>
              </w:rPr>
            </w:pPr>
            <w:r w:rsidRPr="008F2972">
              <w:rPr>
                <w:sz w:val="22"/>
                <w:szCs w:val="22"/>
              </w:rPr>
              <w:t>Całkowity zakres regulacji wysokości wspomaganej elektrycznie, względem podłogi min 0-30 cm</w:t>
            </w:r>
          </w:p>
        </w:tc>
        <w:tc>
          <w:tcPr>
            <w:tcW w:w="1433" w:type="dxa"/>
          </w:tcPr>
          <w:p w14:paraId="626C7997" w14:textId="43B594CB"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76817FF3" w14:textId="7CF6C9BB" w:rsidR="008F2972" w:rsidRPr="008F2972" w:rsidRDefault="008F2972" w:rsidP="008F2972">
            <w:pPr>
              <w:spacing w:line="360" w:lineRule="auto"/>
              <w:rPr>
                <w:sz w:val="22"/>
                <w:szCs w:val="22"/>
              </w:rPr>
            </w:pPr>
            <w:r w:rsidRPr="00491605">
              <w:rPr>
                <w:sz w:val="22"/>
                <w:szCs w:val="22"/>
              </w:rPr>
              <w:t>tak</w:t>
            </w:r>
          </w:p>
        </w:tc>
        <w:tc>
          <w:tcPr>
            <w:tcW w:w="1206" w:type="dxa"/>
          </w:tcPr>
          <w:p w14:paraId="61169545" w14:textId="77777777" w:rsidR="008F2972" w:rsidRPr="008F2972" w:rsidRDefault="008F2972" w:rsidP="008F2972">
            <w:pPr>
              <w:spacing w:line="360" w:lineRule="auto"/>
              <w:rPr>
                <w:sz w:val="22"/>
                <w:szCs w:val="22"/>
              </w:rPr>
            </w:pPr>
          </w:p>
        </w:tc>
      </w:tr>
      <w:tr w:rsidR="00023F19" w:rsidRPr="008F2972" w14:paraId="79D1A6DF" w14:textId="77777777" w:rsidTr="00023F19">
        <w:trPr>
          <w:trHeight w:val="816"/>
        </w:trPr>
        <w:tc>
          <w:tcPr>
            <w:tcW w:w="563" w:type="dxa"/>
          </w:tcPr>
          <w:p w14:paraId="148155E0" w14:textId="1DBE7C5C" w:rsidR="008F2972" w:rsidRPr="008F2972" w:rsidRDefault="008F2972" w:rsidP="008F2972">
            <w:pPr>
              <w:spacing w:line="360" w:lineRule="auto"/>
              <w:rPr>
                <w:sz w:val="22"/>
                <w:szCs w:val="22"/>
              </w:rPr>
            </w:pPr>
            <w:r w:rsidRPr="008F2972">
              <w:rPr>
                <w:sz w:val="22"/>
                <w:szCs w:val="22"/>
              </w:rPr>
              <w:t xml:space="preserve">11. </w:t>
            </w:r>
          </w:p>
        </w:tc>
        <w:tc>
          <w:tcPr>
            <w:tcW w:w="5087" w:type="dxa"/>
          </w:tcPr>
          <w:p w14:paraId="40C82B2C" w14:textId="2FB59B7B" w:rsidR="008F2972" w:rsidRPr="008F2972" w:rsidRDefault="008F2972" w:rsidP="008F2972">
            <w:pPr>
              <w:rPr>
                <w:sz w:val="22"/>
                <w:szCs w:val="22"/>
              </w:rPr>
            </w:pPr>
            <w:r w:rsidRPr="008F2972">
              <w:rPr>
                <w:sz w:val="22"/>
                <w:szCs w:val="22"/>
              </w:rPr>
              <w:t xml:space="preserve">Niezależne </w:t>
            </w:r>
            <w:proofErr w:type="spellStart"/>
            <w:r w:rsidRPr="008F2972">
              <w:rPr>
                <w:sz w:val="22"/>
                <w:szCs w:val="22"/>
              </w:rPr>
              <w:t>bezpinowe</w:t>
            </w:r>
            <w:proofErr w:type="spellEnd"/>
            <w:r w:rsidRPr="008F2972">
              <w:rPr>
                <w:sz w:val="22"/>
                <w:szCs w:val="22"/>
              </w:rPr>
              <w:t xml:space="preserve"> gniazda do podłączenia głowic – min 3</w:t>
            </w:r>
          </w:p>
        </w:tc>
        <w:tc>
          <w:tcPr>
            <w:tcW w:w="1433" w:type="dxa"/>
          </w:tcPr>
          <w:p w14:paraId="5A2D04AF" w14:textId="281A0FA8"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0C199547" w14:textId="3D17DB7F" w:rsidR="008F2972" w:rsidRPr="008F2972" w:rsidRDefault="00023F19" w:rsidP="008F2972">
            <w:pPr>
              <w:spacing w:line="360" w:lineRule="auto"/>
              <w:rPr>
                <w:sz w:val="22"/>
                <w:szCs w:val="22"/>
              </w:rPr>
            </w:pPr>
            <w:r w:rsidRPr="00491605">
              <w:rPr>
                <w:sz w:val="22"/>
                <w:szCs w:val="22"/>
              </w:rPr>
              <w:t>T</w:t>
            </w:r>
            <w:r w:rsidR="008F2972" w:rsidRPr="00491605">
              <w:rPr>
                <w:sz w:val="22"/>
                <w:szCs w:val="22"/>
              </w:rPr>
              <w:t>ak</w:t>
            </w:r>
            <w:r>
              <w:rPr>
                <w:sz w:val="22"/>
                <w:szCs w:val="22"/>
              </w:rPr>
              <w:t xml:space="preserve"> podać</w:t>
            </w:r>
          </w:p>
        </w:tc>
        <w:tc>
          <w:tcPr>
            <w:tcW w:w="1206" w:type="dxa"/>
          </w:tcPr>
          <w:p w14:paraId="4C808741" w14:textId="77777777" w:rsidR="008F2972" w:rsidRPr="008F2972" w:rsidRDefault="008F2972" w:rsidP="008F2972">
            <w:pPr>
              <w:spacing w:line="360" w:lineRule="auto"/>
              <w:rPr>
                <w:sz w:val="22"/>
                <w:szCs w:val="22"/>
              </w:rPr>
            </w:pPr>
          </w:p>
        </w:tc>
      </w:tr>
      <w:tr w:rsidR="001E0A33" w:rsidRPr="008F2972" w14:paraId="59D03CD9" w14:textId="77777777" w:rsidTr="00023F19">
        <w:trPr>
          <w:trHeight w:val="414"/>
        </w:trPr>
        <w:tc>
          <w:tcPr>
            <w:tcW w:w="563" w:type="dxa"/>
          </w:tcPr>
          <w:p w14:paraId="77606D02" w14:textId="77777777" w:rsidR="008F2972" w:rsidRPr="008F2972" w:rsidRDefault="008F2972" w:rsidP="008F2972">
            <w:pPr>
              <w:spacing w:line="360" w:lineRule="auto"/>
              <w:rPr>
                <w:sz w:val="22"/>
                <w:szCs w:val="22"/>
              </w:rPr>
            </w:pPr>
          </w:p>
        </w:tc>
        <w:tc>
          <w:tcPr>
            <w:tcW w:w="5087" w:type="dxa"/>
          </w:tcPr>
          <w:p w14:paraId="4942E747" w14:textId="472D613A" w:rsidR="008F2972" w:rsidRPr="008F2972" w:rsidRDefault="008F2972" w:rsidP="008F2972">
            <w:pPr>
              <w:rPr>
                <w:b/>
                <w:bCs/>
                <w:sz w:val="22"/>
                <w:szCs w:val="22"/>
              </w:rPr>
            </w:pPr>
            <w:r w:rsidRPr="008F2972">
              <w:rPr>
                <w:b/>
                <w:bCs/>
                <w:sz w:val="22"/>
                <w:szCs w:val="22"/>
              </w:rPr>
              <w:t>Tryb obrazowania</w:t>
            </w:r>
          </w:p>
        </w:tc>
        <w:tc>
          <w:tcPr>
            <w:tcW w:w="1433" w:type="dxa"/>
          </w:tcPr>
          <w:p w14:paraId="26AF6AE2" w14:textId="0AD766B1"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32A41CA5" w14:textId="539C36C7" w:rsidR="008F2972" w:rsidRPr="008F2972" w:rsidRDefault="008F2972" w:rsidP="008F2972">
            <w:pPr>
              <w:spacing w:line="360" w:lineRule="auto"/>
              <w:rPr>
                <w:sz w:val="22"/>
                <w:szCs w:val="22"/>
              </w:rPr>
            </w:pPr>
            <w:r w:rsidRPr="00491605">
              <w:rPr>
                <w:sz w:val="22"/>
                <w:szCs w:val="22"/>
              </w:rPr>
              <w:t>tak</w:t>
            </w:r>
          </w:p>
        </w:tc>
        <w:tc>
          <w:tcPr>
            <w:tcW w:w="1206" w:type="dxa"/>
          </w:tcPr>
          <w:p w14:paraId="5CEBB6CA" w14:textId="77777777" w:rsidR="008F2972" w:rsidRPr="008F2972" w:rsidRDefault="008F2972" w:rsidP="008F2972">
            <w:pPr>
              <w:spacing w:line="360" w:lineRule="auto"/>
              <w:rPr>
                <w:sz w:val="22"/>
                <w:szCs w:val="22"/>
              </w:rPr>
            </w:pPr>
          </w:p>
        </w:tc>
      </w:tr>
      <w:tr w:rsidR="001E0A33" w:rsidRPr="008F2972" w14:paraId="6028035C" w14:textId="77777777" w:rsidTr="00023F19">
        <w:trPr>
          <w:trHeight w:val="414"/>
        </w:trPr>
        <w:tc>
          <w:tcPr>
            <w:tcW w:w="563" w:type="dxa"/>
          </w:tcPr>
          <w:p w14:paraId="4835ACE6" w14:textId="003F2435" w:rsidR="008F2972" w:rsidRPr="008F2972" w:rsidRDefault="008F2972" w:rsidP="008F2972">
            <w:pPr>
              <w:spacing w:line="360" w:lineRule="auto"/>
              <w:rPr>
                <w:sz w:val="22"/>
                <w:szCs w:val="22"/>
              </w:rPr>
            </w:pPr>
            <w:r w:rsidRPr="008F2972">
              <w:rPr>
                <w:sz w:val="22"/>
                <w:szCs w:val="22"/>
              </w:rPr>
              <w:t xml:space="preserve">1. </w:t>
            </w:r>
          </w:p>
        </w:tc>
        <w:tc>
          <w:tcPr>
            <w:tcW w:w="5087" w:type="dxa"/>
          </w:tcPr>
          <w:p w14:paraId="4E36DA6E" w14:textId="4549156A" w:rsidR="008F2972" w:rsidRPr="008F2972" w:rsidRDefault="008F2972" w:rsidP="008F2972">
            <w:pPr>
              <w:rPr>
                <w:sz w:val="22"/>
                <w:szCs w:val="22"/>
              </w:rPr>
            </w:pPr>
            <w:r w:rsidRPr="008F2972">
              <w:rPr>
                <w:sz w:val="22"/>
                <w:szCs w:val="22"/>
              </w:rPr>
              <w:t>B-</w:t>
            </w:r>
            <w:proofErr w:type="spellStart"/>
            <w:r w:rsidRPr="008F2972">
              <w:rPr>
                <w:sz w:val="22"/>
                <w:szCs w:val="22"/>
              </w:rPr>
              <w:t>mode</w:t>
            </w:r>
            <w:proofErr w:type="spellEnd"/>
            <w:r w:rsidRPr="008F2972">
              <w:rPr>
                <w:sz w:val="22"/>
                <w:szCs w:val="22"/>
              </w:rPr>
              <w:t xml:space="preserve"> 2D</w:t>
            </w:r>
          </w:p>
        </w:tc>
        <w:tc>
          <w:tcPr>
            <w:tcW w:w="1433" w:type="dxa"/>
          </w:tcPr>
          <w:p w14:paraId="296696DD" w14:textId="048B52CC"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5FB65B26" w14:textId="2AEE4377" w:rsidR="008F2972" w:rsidRPr="008F2972" w:rsidRDefault="008F2972" w:rsidP="008F2972">
            <w:pPr>
              <w:spacing w:line="360" w:lineRule="auto"/>
              <w:rPr>
                <w:sz w:val="22"/>
                <w:szCs w:val="22"/>
              </w:rPr>
            </w:pPr>
            <w:r w:rsidRPr="00491605">
              <w:rPr>
                <w:sz w:val="22"/>
                <w:szCs w:val="22"/>
              </w:rPr>
              <w:t>tak</w:t>
            </w:r>
          </w:p>
        </w:tc>
        <w:tc>
          <w:tcPr>
            <w:tcW w:w="1206" w:type="dxa"/>
          </w:tcPr>
          <w:p w14:paraId="71D3A9DA" w14:textId="77777777" w:rsidR="008F2972" w:rsidRPr="008F2972" w:rsidRDefault="008F2972" w:rsidP="008F2972">
            <w:pPr>
              <w:spacing w:line="360" w:lineRule="auto"/>
              <w:rPr>
                <w:sz w:val="22"/>
                <w:szCs w:val="22"/>
              </w:rPr>
            </w:pPr>
          </w:p>
        </w:tc>
      </w:tr>
      <w:tr w:rsidR="001E0A33" w:rsidRPr="008F2972" w14:paraId="4922AE70" w14:textId="77777777" w:rsidTr="00023F19">
        <w:trPr>
          <w:trHeight w:val="402"/>
        </w:trPr>
        <w:tc>
          <w:tcPr>
            <w:tcW w:w="563" w:type="dxa"/>
          </w:tcPr>
          <w:p w14:paraId="3163421D" w14:textId="5F6DA9A0" w:rsidR="008F2972" w:rsidRPr="008F2972" w:rsidRDefault="008F2972" w:rsidP="008F2972">
            <w:pPr>
              <w:spacing w:line="360" w:lineRule="auto"/>
              <w:rPr>
                <w:sz w:val="22"/>
                <w:szCs w:val="22"/>
              </w:rPr>
            </w:pPr>
            <w:r w:rsidRPr="008F2972">
              <w:rPr>
                <w:sz w:val="22"/>
                <w:szCs w:val="22"/>
              </w:rPr>
              <w:lastRenderedPageBreak/>
              <w:t>2.</w:t>
            </w:r>
          </w:p>
        </w:tc>
        <w:tc>
          <w:tcPr>
            <w:tcW w:w="5087" w:type="dxa"/>
          </w:tcPr>
          <w:p w14:paraId="47EC1E70" w14:textId="25B4509B" w:rsidR="008F2972" w:rsidRPr="008F2972" w:rsidRDefault="008F2972" w:rsidP="008F2972">
            <w:pPr>
              <w:rPr>
                <w:sz w:val="22"/>
                <w:szCs w:val="22"/>
              </w:rPr>
            </w:pPr>
            <w:r w:rsidRPr="008F2972">
              <w:rPr>
                <w:sz w:val="22"/>
                <w:szCs w:val="22"/>
              </w:rPr>
              <w:t>Częstotliwość odświeżania obrazu (</w:t>
            </w:r>
            <w:proofErr w:type="spellStart"/>
            <w:r w:rsidRPr="008F2972">
              <w:rPr>
                <w:sz w:val="22"/>
                <w:szCs w:val="22"/>
              </w:rPr>
              <w:t>frame</w:t>
            </w:r>
            <w:proofErr w:type="spellEnd"/>
            <w:r w:rsidRPr="008F2972">
              <w:rPr>
                <w:sz w:val="22"/>
                <w:szCs w:val="22"/>
              </w:rPr>
              <w:t xml:space="preserve"> </w:t>
            </w:r>
            <w:proofErr w:type="spellStart"/>
            <w:r w:rsidRPr="008F2972">
              <w:rPr>
                <w:sz w:val="22"/>
                <w:szCs w:val="22"/>
              </w:rPr>
              <w:t>rate</w:t>
            </w:r>
            <w:proofErr w:type="spellEnd"/>
            <w:r w:rsidRPr="008F2972">
              <w:rPr>
                <w:sz w:val="22"/>
                <w:szCs w:val="22"/>
              </w:rPr>
              <w:t>) w obrazowaniu 2D – min. 2000 obrazów/s- zależy od sondy i ustawień</w:t>
            </w:r>
          </w:p>
        </w:tc>
        <w:tc>
          <w:tcPr>
            <w:tcW w:w="1433" w:type="dxa"/>
          </w:tcPr>
          <w:p w14:paraId="4858889A" w14:textId="6FF3FBF4"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077D5497" w14:textId="64373C38" w:rsidR="008F2972" w:rsidRPr="008F2972" w:rsidRDefault="00023F19" w:rsidP="008F2972">
            <w:pPr>
              <w:spacing w:line="360" w:lineRule="auto"/>
              <w:rPr>
                <w:sz w:val="22"/>
                <w:szCs w:val="22"/>
              </w:rPr>
            </w:pPr>
            <w:r w:rsidRPr="00491605">
              <w:rPr>
                <w:sz w:val="22"/>
                <w:szCs w:val="22"/>
              </w:rPr>
              <w:t>T</w:t>
            </w:r>
            <w:r w:rsidR="008F2972" w:rsidRPr="00491605">
              <w:rPr>
                <w:sz w:val="22"/>
                <w:szCs w:val="22"/>
              </w:rPr>
              <w:t>ak</w:t>
            </w:r>
            <w:r>
              <w:rPr>
                <w:sz w:val="22"/>
                <w:szCs w:val="22"/>
              </w:rPr>
              <w:t xml:space="preserve"> podać</w:t>
            </w:r>
          </w:p>
        </w:tc>
        <w:tc>
          <w:tcPr>
            <w:tcW w:w="1206" w:type="dxa"/>
          </w:tcPr>
          <w:p w14:paraId="6E22D3C2" w14:textId="77777777" w:rsidR="008F2972" w:rsidRPr="008F2972" w:rsidRDefault="008F2972" w:rsidP="008F2972">
            <w:pPr>
              <w:spacing w:line="360" w:lineRule="auto"/>
              <w:rPr>
                <w:sz w:val="22"/>
                <w:szCs w:val="22"/>
              </w:rPr>
            </w:pPr>
          </w:p>
        </w:tc>
      </w:tr>
      <w:tr w:rsidR="008F2972" w:rsidRPr="008F2972" w14:paraId="4E7D4DCA" w14:textId="77777777" w:rsidTr="00023F19">
        <w:trPr>
          <w:trHeight w:val="402"/>
        </w:trPr>
        <w:tc>
          <w:tcPr>
            <w:tcW w:w="563" w:type="dxa"/>
          </w:tcPr>
          <w:p w14:paraId="53CBA31E" w14:textId="0E10BD78" w:rsidR="008F2972" w:rsidRPr="008F2972" w:rsidRDefault="008F2972" w:rsidP="008F2972">
            <w:pPr>
              <w:spacing w:line="360" w:lineRule="auto"/>
              <w:rPr>
                <w:sz w:val="22"/>
                <w:szCs w:val="22"/>
              </w:rPr>
            </w:pPr>
            <w:r w:rsidRPr="008F2972">
              <w:rPr>
                <w:sz w:val="22"/>
                <w:szCs w:val="22"/>
              </w:rPr>
              <w:t>3.</w:t>
            </w:r>
          </w:p>
        </w:tc>
        <w:tc>
          <w:tcPr>
            <w:tcW w:w="5087" w:type="dxa"/>
          </w:tcPr>
          <w:p w14:paraId="463D9701" w14:textId="2287344F" w:rsidR="008F2972" w:rsidRPr="008F2972" w:rsidRDefault="008F2972" w:rsidP="008F2972">
            <w:pPr>
              <w:rPr>
                <w:sz w:val="22"/>
                <w:szCs w:val="22"/>
              </w:rPr>
            </w:pPr>
            <w:r w:rsidRPr="008F2972">
              <w:rPr>
                <w:sz w:val="22"/>
                <w:szCs w:val="22"/>
              </w:rPr>
              <w:t>Obrazowanie poszerzone dla trybu B-</w:t>
            </w:r>
            <w:proofErr w:type="spellStart"/>
            <w:r w:rsidRPr="008F2972">
              <w:rPr>
                <w:sz w:val="22"/>
                <w:szCs w:val="22"/>
              </w:rPr>
              <w:t>mode</w:t>
            </w:r>
            <w:proofErr w:type="spellEnd"/>
            <w:r w:rsidRPr="008F2972">
              <w:rPr>
                <w:sz w:val="22"/>
                <w:szCs w:val="22"/>
              </w:rPr>
              <w:t xml:space="preserve"> – z sondy sektorowej pole obrazowania od styku ze skórą pacjenta ograniczone odcinkiem, a nie punktem</w:t>
            </w:r>
          </w:p>
        </w:tc>
        <w:tc>
          <w:tcPr>
            <w:tcW w:w="1433" w:type="dxa"/>
          </w:tcPr>
          <w:p w14:paraId="43D6EACA" w14:textId="7E15A10B"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26FA10AA" w14:textId="1A8B0B4D" w:rsidR="008F2972" w:rsidRPr="008F2972" w:rsidRDefault="008F2972" w:rsidP="008F2972">
            <w:pPr>
              <w:spacing w:line="360" w:lineRule="auto"/>
              <w:rPr>
                <w:sz w:val="22"/>
                <w:szCs w:val="22"/>
              </w:rPr>
            </w:pPr>
            <w:r w:rsidRPr="00491605">
              <w:rPr>
                <w:sz w:val="22"/>
                <w:szCs w:val="22"/>
              </w:rPr>
              <w:t>tak</w:t>
            </w:r>
          </w:p>
        </w:tc>
        <w:tc>
          <w:tcPr>
            <w:tcW w:w="1206" w:type="dxa"/>
          </w:tcPr>
          <w:p w14:paraId="625E15F5" w14:textId="77777777" w:rsidR="008F2972" w:rsidRPr="008F2972" w:rsidRDefault="008F2972" w:rsidP="008F2972">
            <w:pPr>
              <w:spacing w:line="360" w:lineRule="auto"/>
              <w:rPr>
                <w:sz w:val="22"/>
                <w:szCs w:val="22"/>
              </w:rPr>
            </w:pPr>
          </w:p>
        </w:tc>
      </w:tr>
      <w:tr w:rsidR="008F2972" w:rsidRPr="008F2972" w14:paraId="5746C9D7" w14:textId="77777777" w:rsidTr="00023F19">
        <w:trPr>
          <w:trHeight w:val="402"/>
        </w:trPr>
        <w:tc>
          <w:tcPr>
            <w:tcW w:w="563" w:type="dxa"/>
          </w:tcPr>
          <w:p w14:paraId="381E2CE7" w14:textId="55161734" w:rsidR="008F2972" w:rsidRPr="008F2972" w:rsidRDefault="008F2972" w:rsidP="008F2972">
            <w:pPr>
              <w:spacing w:line="360" w:lineRule="auto"/>
              <w:rPr>
                <w:sz w:val="22"/>
                <w:szCs w:val="22"/>
              </w:rPr>
            </w:pPr>
            <w:r w:rsidRPr="008F2972">
              <w:rPr>
                <w:sz w:val="22"/>
                <w:szCs w:val="22"/>
              </w:rPr>
              <w:t>4.</w:t>
            </w:r>
          </w:p>
        </w:tc>
        <w:tc>
          <w:tcPr>
            <w:tcW w:w="5087" w:type="dxa"/>
          </w:tcPr>
          <w:p w14:paraId="78AD70AF" w14:textId="134CC668" w:rsidR="008F2972" w:rsidRPr="008F2972" w:rsidRDefault="008F2972" w:rsidP="008F2972">
            <w:pPr>
              <w:rPr>
                <w:sz w:val="22"/>
                <w:szCs w:val="22"/>
              </w:rPr>
            </w:pPr>
            <w:r w:rsidRPr="008F2972">
              <w:rPr>
                <w:sz w:val="22"/>
                <w:szCs w:val="22"/>
              </w:rPr>
              <w:t>Obrazowanie harmoniczne</w:t>
            </w:r>
          </w:p>
        </w:tc>
        <w:tc>
          <w:tcPr>
            <w:tcW w:w="1433" w:type="dxa"/>
          </w:tcPr>
          <w:p w14:paraId="30C8D074" w14:textId="1ED0284C"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22F1B4C1" w14:textId="633D5C37" w:rsidR="008F2972" w:rsidRPr="008F2972" w:rsidRDefault="008F2972" w:rsidP="008F2972">
            <w:pPr>
              <w:spacing w:line="360" w:lineRule="auto"/>
              <w:rPr>
                <w:sz w:val="22"/>
                <w:szCs w:val="22"/>
              </w:rPr>
            </w:pPr>
            <w:r w:rsidRPr="00491605">
              <w:rPr>
                <w:sz w:val="22"/>
                <w:szCs w:val="22"/>
              </w:rPr>
              <w:t>tak</w:t>
            </w:r>
          </w:p>
        </w:tc>
        <w:tc>
          <w:tcPr>
            <w:tcW w:w="1206" w:type="dxa"/>
          </w:tcPr>
          <w:p w14:paraId="2DB015F3" w14:textId="77777777" w:rsidR="008F2972" w:rsidRPr="008F2972" w:rsidRDefault="008F2972" w:rsidP="008F2972">
            <w:pPr>
              <w:spacing w:line="360" w:lineRule="auto"/>
              <w:rPr>
                <w:sz w:val="22"/>
                <w:szCs w:val="22"/>
              </w:rPr>
            </w:pPr>
          </w:p>
        </w:tc>
      </w:tr>
      <w:tr w:rsidR="008F2972" w:rsidRPr="008F2972" w14:paraId="3AFF6FE6" w14:textId="77777777" w:rsidTr="00023F19">
        <w:trPr>
          <w:trHeight w:val="402"/>
        </w:trPr>
        <w:tc>
          <w:tcPr>
            <w:tcW w:w="563" w:type="dxa"/>
          </w:tcPr>
          <w:p w14:paraId="51BA30A5" w14:textId="37216B38" w:rsidR="008F2972" w:rsidRPr="008F2972" w:rsidRDefault="008F2972" w:rsidP="008F2972">
            <w:pPr>
              <w:spacing w:line="360" w:lineRule="auto"/>
              <w:rPr>
                <w:sz w:val="22"/>
                <w:szCs w:val="22"/>
              </w:rPr>
            </w:pPr>
            <w:r w:rsidRPr="008F2972">
              <w:rPr>
                <w:sz w:val="22"/>
                <w:szCs w:val="22"/>
              </w:rPr>
              <w:t>5.</w:t>
            </w:r>
          </w:p>
        </w:tc>
        <w:tc>
          <w:tcPr>
            <w:tcW w:w="5087" w:type="dxa"/>
          </w:tcPr>
          <w:p w14:paraId="6EE90739" w14:textId="11C87298" w:rsidR="008F2972" w:rsidRPr="008F2972" w:rsidRDefault="008F2972" w:rsidP="008F2972">
            <w:pPr>
              <w:rPr>
                <w:sz w:val="22"/>
                <w:szCs w:val="22"/>
              </w:rPr>
            </w:pPr>
            <w:r w:rsidRPr="008F2972">
              <w:rPr>
                <w:sz w:val="22"/>
                <w:szCs w:val="22"/>
              </w:rPr>
              <w:t>M-</w:t>
            </w:r>
            <w:proofErr w:type="spellStart"/>
            <w:r w:rsidRPr="008F2972">
              <w:rPr>
                <w:sz w:val="22"/>
                <w:szCs w:val="22"/>
              </w:rPr>
              <w:t>mode</w:t>
            </w:r>
            <w:proofErr w:type="spellEnd"/>
          </w:p>
        </w:tc>
        <w:tc>
          <w:tcPr>
            <w:tcW w:w="1433" w:type="dxa"/>
          </w:tcPr>
          <w:p w14:paraId="7CC71B60" w14:textId="32A6A47B"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7D7233DF" w14:textId="4407A29D" w:rsidR="008F2972" w:rsidRPr="008F2972" w:rsidRDefault="008F2972" w:rsidP="008F2972">
            <w:pPr>
              <w:spacing w:line="360" w:lineRule="auto"/>
              <w:rPr>
                <w:sz w:val="22"/>
                <w:szCs w:val="22"/>
              </w:rPr>
            </w:pPr>
            <w:r w:rsidRPr="00491605">
              <w:rPr>
                <w:sz w:val="22"/>
                <w:szCs w:val="22"/>
              </w:rPr>
              <w:t>tak</w:t>
            </w:r>
          </w:p>
        </w:tc>
        <w:tc>
          <w:tcPr>
            <w:tcW w:w="1206" w:type="dxa"/>
          </w:tcPr>
          <w:p w14:paraId="213CF7E9" w14:textId="77777777" w:rsidR="008F2972" w:rsidRPr="008F2972" w:rsidRDefault="008F2972" w:rsidP="008F2972">
            <w:pPr>
              <w:spacing w:line="360" w:lineRule="auto"/>
              <w:rPr>
                <w:sz w:val="22"/>
                <w:szCs w:val="22"/>
              </w:rPr>
            </w:pPr>
          </w:p>
        </w:tc>
      </w:tr>
      <w:tr w:rsidR="008F2972" w:rsidRPr="008F2972" w14:paraId="14376B70" w14:textId="77777777" w:rsidTr="00023F19">
        <w:trPr>
          <w:trHeight w:val="402"/>
        </w:trPr>
        <w:tc>
          <w:tcPr>
            <w:tcW w:w="563" w:type="dxa"/>
          </w:tcPr>
          <w:p w14:paraId="7474A49E" w14:textId="3C47CB9D" w:rsidR="008F2972" w:rsidRPr="008F2972" w:rsidRDefault="008F2972" w:rsidP="008F2972">
            <w:pPr>
              <w:spacing w:line="360" w:lineRule="auto"/>
              <w:rPr>
                <w:sz w:val="22"/>
                <w:szCs w:val="22"/>
              </w:rPr>
            </w:pPr>
            <w:r w:rsidRPr="008F2972">
              <w:rPr>
                <w:sz w:val="22"/>
                <w:szCs w:val="22"/>
              </w:rPr>
              <w:t>6.</w:t>
            </w:r>
          </w:p>
        </w:tc>
        <w:tc>
          <w:tcPr>
            <w:tcW w:w="5087" w:type="dxa"/>
          </w:tcPr>
          <w:p w14:paraId="606C5B43" w14:textId="0DDCCA57" w:rsidR="008F2972" w:rsidRPr="008F2972" w:rsidRDefault="008F2972" w:rsidP="008F2972">
            <w:pPr>
              <w:rPr>
                <w:sz w:val="22"/>
                <w:szCs w:val="22"/>
              </w:rPr>
            </w:pPr>
            <w:r w:rsidRPr="008F2972">
              <w:rPr>
                <w:sz w:val="22"/>
                <w:szCs w:val="22"/>
              </w:rPr>
              <w:t>Anatomiczny M-</w:t>
            </w:r>
            <w:proofErr w:type="spellStart"/>
            <w:r w:rsidRPr="008F2972">
              <w:rPr>
                <w:sz w:val="22"/>
                <w:szCs w:val="22"/>
              </w:rPr>
              <w:t>mode</w:t>
            </w:r>
            <w:proofErr w:type="spellEnd"/>
            <w:r w:rsidRPr="008F2972">
              <w:rPr>
                <w:sz w:val="22"/>
                <w:szCs w:val="22"/>
              </w:rPr>
              <w:t>:</w:t>
            </w:r>
          </w:p>
          <w:p w14:paraId="5E8AF941" w14:textId="77777777" w:rsidR="008F2972" w:rsidRPr="008F2972" w:rsidRDefault="008F2972" w:rsidP="008F2972">
            <w:pPr>
              <w:pStyle w:val="Akapitzlist"/>
              <w:numPr>
                <w:ilvl w:val="0"/>
                <w:numId w:val="25"/>
              </w:numPr>
              <w:rPr>
                <w:sz w:val="22"/>
                <w:szCs w:val="22"/>
              </w:rPr>
            </w:pPr>
            <w:r w:rsidRPr="008F2972">
              <w:rPr>
                <w:sz w:val="22"/>
                <w:szCs w:val="22"/>
              </w:rPr>
              <w:t>w czasie rzeczywistym</w:t>
            </w:r>
          </w:p>
          <w:p w14:paraId="3146F1CB" w14:textId="77777777" w:rsidR="008F2972" w:rsidRPr="008F2972" w:rsidRDefault="008F2972" w:rsidP="008F2972">
            <w:pPr>
              <w:pStyle w:val="Akapitzlist"/>
              <w:numPr>
                <w:ilvl w:val="0"/>
                <w:numId w:val="25"/>
              </w:numPr>
              <w:rPr>
                <w:sz w:val="22"/>
                <w:szCs w:val="22"/>
              </w:rPr>
            </w:pPr>
            <w:r w:rsidRPr="008F2972">
              <w:rPr>
                <w:sz w:val="22"/>
                <w:szCs w:val="22"/>
              </w:rPr>
              <w:t>na pętlach obrazowych 2D zapisanych w pamięci CINE oraz z archiwum aparatu</w:t>
            </w:r>
          </w:p>
          <w:p w14:paraId="39DC27FA" w14:textId="78CA8056" w:rsidR="008F2972" w:rsidRPr="008F2972" w:rsidRDefault="008F2972" w:rsidP="008F2972">
            <w:pPr>
              <w:pStyle w:val="Akapitzlist"/>
              <w:numPr>
                <w:ilvl w:val="0"/>
                <w:numId w:val="25"/>
              </w:numPr>
              <w:rPr>
                <w:sz w:val="22"/>
                <w:szCs w:val="22"/>
              </w:rPr>
            </w:pPr>
            <w:r w:rsidRPr="008F2972">
              <w:rPr>
                <w:sz w:val="22"/>
                <w:szCs w:val="22"/>
              </w:rPr>
              <w:t>z krzywej utworzonej przez operatora na pętli obrazów 2D z archiwum aparatu</w:t>
            </w:r>
          </w:p>
        </w:tc>
        <w:tc>
          <w:tcPr>
            <w:tcW w:w="1433" w:type="dxa"/>
          </w:tcPr>
          <w:p w14:paraId="4DF66EEC" w14:textId="3E00D75A"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020A2A0E" w14:textId="73F64BCE" w:rsidR="008F2972" w:rsidRPr="008F2972" w:rsidRDefault="008F2972" w:rsidP="008F2972">
            <w:pPr>
              <w:spacing w:line="360" w:lineRule="auto"/>
              <w:rPr>
                <w:sz w:val="22"/>
                <w:szCs w:val="22"/>
              </w:rPr>
            </w:pPr>
            <w:r w:rsidRPr="00491605">
              <w:rPr>
                <w:sz w:val="22"/>
                <w:szCs w:val="22"/>
              </w:rPr>
              <w:t>tak</w:t>
            </w:r>
          </w:p>
        </w:tc>
        <w:tc>
          <w:tcPr>
            <w:tcW w:w="1206" w:type="dxa"/>
          </w:tcPr>
          <w:p w14:paraId="5AFC1827" w14:textId="77777777" w:rsidR="008F2972" w:rsidRPr="008F2972" w:rsidRDefault="008F2972" w:rsidP="008F2972">
            <w:pPr>
              <w:spacing w:line="360" w:lineRule="auto"/>
              <w:rPr>
                <w:sz w:val="22"/>
                <w:szCs w:val="22"/>
              </w:rPr>
            </w:pPr>
          </w:p>
        </w:tc>
      </w:tr>
      <w:tr w:rsidR="008F2972" w:rsidRPr="008F2972" w14:paraId="2824354F" w14:textId="77777777" w:rsidTr="00023F19">
        <w:trPr>
          <w:trHeight w:val="402"/>
        </w:trPr>
        <w:tc>
          <w:tcPr>
            <w:tcW w:w="563" w:type="dxa"/>
          </w:tcPr>
          <w:p w14:paraId="2D2154F2" w14:textId="22E6BBE4" w:rsidR="008F2972" w:rsidRPr="008F2972" w:rsidRDefault="008F2972" w:rsidP="008F2972">
            <w:pPr>
              <w:spacing w:line="360" w:lineRule="auto"/>
              <w:rPr>
                <w:sz w:val="22"/>
                <w:szCs w:val="22"/>
              </w:rPr>
            </w:pPr>
            <w:r w:rsidRPr="008F2972">
              <w:rPr>
                <w:sz w:val="22"/>
                <w:szCs w:val="22"/>
              </w:rPr>
              <w:t>7.</w:t>
            </w:r>
          </w:p>
        </w:tc>
        <w:tc>
          <w:tcPr>
            <w:tcW w:w="5087" w:type="dxa"/>
          </w:tcPr>
          <w:p w14:paraId="72C496A9" w14:textId="1D31B308" w:rsidR="008F2972" w:rsidRPr="008F2972" w:rsidRDefault="008F2972" w:rsidP="008F2972">
            <w:pPr>
              <w:rPr>
                <w:sz w:val="22"/>
                <w:szCs w:val="22"/>
              </w:rPr>
            </w:pPr>
            <w:r w:rsidRPr="008F2972">
              <w:rPr>
                <w:sz w:val="22"/>
                <w:szCs w:val="22"/>
              </w:rPr>
              <w:t>Doppler kolorowy- CF</w:t>
            </w:r>
          </w:p>
        </w:tc>
        <w:tc>
          <w:tcPr>
            <w:tcW w:w="1433" w:type="dxa"/>
          </w:tcPr>
          <w:p w14:paraId="7AD4CDEC" w14:textId="41527B46"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50ECD2BD" w14:textId="4AC717D2" w:rsidR="008F2972" w:rsidRPr="008F2972" w:rsidRDefault="008F2972" w:rsidP="008F2972">
            <w:pPr>
              <w:spacing w:line="360" w:lineRule="auto"/>
              <w:rPr>
                <w:sz w:val="22"/>
                <w:szCs w:val="22"/>
              </w:rPr>
            </w:pPr>
            <w:r w:rsidRPr="00491605">
              <w:rPr>
                <w:sz w:val="22"/>
                <w:szCs w:val="22"/>
              </w:rPr>
              <w:t>tak</w:t>
            </w:r>
          </w:p>
        </w:tc>
        <w:tc>
          <w:tcPr>
            <w:tcW w:w="1206" w:type="dxa"/>
          </w:tcPr>
          <w:p w14:paraId="285D8E2E" w14:textId="77777777" w:rsidR="008F2972" w:rsidRPr="008F2972" w:rsidRDefault="008F2972" w:rsidP="008F2972">
            <w:pPr>
              <w:spacing w:line="360" w:lineRule="auto"/>
              <w:rPr>
                <w:sz w:val="22"/>
                <w:szCs w:val="22"/>
              </w:rPr>
            </w:pPr>
          </w:p>
        </w:tc>
      </w:tr>
      <w:tr w:rsidR="008F2972" w:rsidRPr="008F2972" w14:paraId="688B9958" w14:textId="77777777" w:rsidTr="00023F19">
        <w:trPr>
          <w:trHeight w:val="402"/>
        </w:trPr>
        <w:tc>
          <w:tcPr>
            <w:tcW w:w="563" w:type="dxa"/>
          </w:tcPr>
          <w:p w14:paraId="101DCCD4" w14:textId="2A27F263" w:rsidR="008F2972" w:rsidRPr="008F2972" w:rsidRDefault="008F2972" w:rsidP="008F2972">
            <w:pPr>
              <w:spacing w:line="360" w:lineRule="auto"/>
              <w:rPr>
                <w:sz w:val="22"/>
                <w:szCs w:val="22"/>
              </w:rPr>
            </w:pPr>
            <w:r w:rsidRPr="008F2972">
              <w:rPr>
                <w:sz w:val="22"/>
                <w:szCs w:val="22"/>
              </w:rPr>
              <w:t>8.</w:t>
            </w:r>
          </w:p>
        </w:tc>
        <w:tc>
          <w:tcPr>
            <w:tcW w:w="5087" w:type="dxa"/>
          </w:tcPr>
          <w:p w14:paraId="62478C2C" w14:textId="48C3ACF6" w:rsidR="008F2972" w:rsidRPr="008F2972" w:rsidRDefault="008F2972" w:rsidP="008F2972">
            <w:pPr>
              <w:rPr>
                <w:sz w:val="22"/>
                <w:szCs w:val="22"/>
              </w:rPr>
            </w:pPr>
            <w:r w:rsidRPr="008F2972">
              <w:rPr>
                <w:sz w:val="22"/>
                <w:szCs w:val="22"/>
              </w:rPr>
              <w:t>Częstotliwość odświeżania obrazu (</w:t>
            </w:r>
            <w:proofErr w:type="spellStart"/>
            <w:r w:rsidRPr="008F2972">
              <w:rPr>
                <w:sz w:val="22"/>
                <w:szCs w:val="22"/>
              </w:rPr>
              <w:t>framr</w:t>
            </w:r>
            <w:proofErr w:type="spellEnd"/>
            <w:r w:rsidRPr="008F2972">
              <w:rPr>
                <w:sz w:val="22"/>
                <w:szCs w:val="22"/>
              </w:rPr>
              <w:t xml:space="preserve"> </w:t>
            </w:r>
            <w:proofErr w:type="spellStart"/>
            <w:r w:rsidRPr="008F2972">
              <w:rPr>
                <w:sz w:val="22"/>
                <w:szCs w:val="22"/>
              </w:rPr>
              <w:t>rate</w:t>
            </w:r>
            <w:proofErr w:type="spellEnd"/>
            <w:r w:rsidRPr="008F2972">
              <w:rPr>
                <w:sz w:val="22"/>
                <w:szCs w:val="22"/>
              </w:rPr>
              <w:t xml:space="preserve">) w obrazowaniu 2D+CF min. 400 </w:t>
            </w:r>
            <w:proofErr w:type="spellStart"/>
            <w:r w:rsidRPr="008F2972">
              <w:rPr>
                <w:sz w:val="22"/>
                <w:szCs w:val="22"/>
              </w:rPr>
              <w:t>obr</w:t>
            </w:r>
            <w:proofErr w:type="spellEnd"/>
            <w:r w:rsidRPr="008F2972">
              <w:rPr>
                <w:sz w:val="22"/>
                <w:szCs w:val="22"/>
              </w:rPr>
              <w:t>/</w:t>
            </w:r>
            <w:proofErr w:type="spellStart"/>
            <w:r w:rsidRPr="008F2972">
              <w:rPr>
                <w:sz w:val="22"/>
                <w:szCs w:val="22"/>
              </w:rPr>
              <w:t>sek</w:t>
            </w:r>
            <w:proofErr w:type="spellEnd"/>
            <w:r w:rsidRPr="008F2972">
              <w:rPr>
                <w:sz w:val="22"/>
                <w:szCs w:val="22"/>
              </w:rPr>
              <w:t>, zależna od sondy i ustawień</w:t>
            </w:r>
          </w:p>
        </w:tc>
        <w:tc>
          <w:tcPr>
            <w:tcW w:w="1433" w:type="dxa"/>
          </w:tcPr>
          <w:p w14:paraId="6DD965CC" w14:textId="145015A2"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48233FF1" w14:textId="207D907E" w:rsidR="008F2972" w:rsidRPr="008F2972" w:rsidRDefault="00787AD4" w:rsidP="008F2972">
            <w:pPr>
              <w:spacing w:line="360" w:lineRule="auto"/>
              <w:rPr>
                <w:sz w:val="22"/>
                <w:szCs w:val="22"/>
              </w:rPr>
            </w:pPr>
            <w:r w:rsidRPr="00491605">
              <w:rPr>
                <w:sz w:val="22"/>
                <w:szCs w:val="22"/>
              </w:rPr>
              <w:t>T</w:t>
            </w:r>
            <w:r w:rsidR="008F2972" w:rsidRPr="00491605">
              <w:rPr>
                <w:sz w:val="22"/>
                <w:szCs w:val="22"/>
              </w:rPr>
              <w:t>ak</w:t>
            </w:r>
            <w:r>
              <w:rPr>
                <w:sz w:val="22"/>
                <w:szCs w:val="22"/>
              </w:rPr>
              <w:t xml:space="preserve"> podać</w:t>
            </w:r>
          </w:p>
        </w:tc>
        <w:tc>
          <w:tcPr>
            <w:tcW w:w="1206" w:type="dxa"/>
          </w:tcPr>
          <w:p w14:paraId="0B58CBB5" w14:textId="77777777" w:rsidR="008F2972" w:rsidRPr="008F2972" w:rsidRDefault="008F2972" w:rsidP="008F2972">
            <w:pPr>
              <w:spacing w:line="360" w:lineRule="auto"/>
              <w:rPr>
                <w:sz w:val="22"/>
                <w:szCs w:val="22"/>
              </w:rPr>
            </w:pPr>
          </w:p>
        </w:tc>
      </w:tr>
      <w:tr w:rsidR="008F2972" w:rsidRPr="008F2972" w14:paraId="71A44E6B" w14:textId="77777777" w:rsidTr="00023F19">
        <w:trPr>
          <w:trHeight w:val="402"/>
        </w:trPr>
        <w:tc>
          <w:tcPr>
            <w:tcW w:w="563" w:type="dxa"/>
          </w:tcPr>
          <w:p w14:paraId="4E86C6D2" w14:textId="4A426600" w:rsidR="008F2972" w:rsidRPr="008F2972" w:rsidRDefault="008F2972" w:rsidP="008F2972">
            <w:pPr>
              <w:spacing w:line="360" w:lineRule="auto"/>
              <w:rPr>
                <w:sz w:val="22"/>
                <w:szCs w:val="22"/>
              </w:rPr>
            </w:pPr>
            <w:r w:rsidRPr="008F2972">
              <w:rPr>
                <w:sz w:val="22"/>
                <w:szCs w:val="22"/>
              </w:rPr>
              <w:t>9.</w:t>
            </w:r>
          </w:p>
        </w:tc>
        <w:tc>
          <w:tcPr>
            <w:tcW w:w="5087" w:type="dxa"/>
          </w:tcPr>
          <w:p w14:paraId="70D6CAE7" w14:textId="77777777" w:rsidR="008F2972" w:rsidRPr="008F2972" w:rsidRDefault="008F2972" w:rsidP="008F2972">
            <w:pPr>
              <w:rPr>
                <w:sz w:val="22"/>
                <w:szCs w:val="22"/>
              </w:rPr>
            </w:pPr>
            <w:r w:rsidRPr="008F2972">
              <w:rPr>
                <w:sz w:val="22"/>
                <w:szCs w:val="22"/>
              </w:rPr>
              <w:t xml:space="preserve"> Doppler spektralny z falą pulsacyjną (PW-D):</w:t>
            </w:r>
          </w:p>
          <w:p w14:paraId="679A4871" w14:textId="77777777" w:rsidR="008F2972" w:rsidRPr="008F2972" w:rsidRDefault="008F2972" w:rsidP="008F2972">
            <w:pPr>
              <w:pStyle w:val="Akapitzlist"/>
              <w:numPr>
                <w:ilvl w:val="0"/>
                <w:numId w:val="26"/>
              </w:numPr>
              <w:rPr>
                <w:sz w:val="22"/>
                <w:szCs w:val="22"/>
              </w:rPr>
            </w:pPr>
            <w:r w:rsidRPr="008F2972">
              <w:rPr>
                <w:sz w:val="22"/>
                <w:szCs w:val="22"/>
              </w:rPr>
              <w:t>,automatyczna optymalizacja spektrum – przesunięcie linii bazowej i ustawienie skali jednym przyciskiem</w:t>
            </w:r>
          </w:p>
          <w:p w14:paraId="60082C3A" w14:textId="77777777" w:rsidR="008F2972" w:rsidRPr="008F2972" w:rsidRDefault="008F2972" w:rsidP="008F2972">
            <w:pPr>
              <w:pStyle w:val="Akapitzlist"/>
              <w:numPr>
                <w:ilvl w:val="0"/>
                <w:numId w:val="26"/>
              </w:numPr>
              <w:rPr>
                <w:sz w:val="22"/>
                <w:szCs w:val="22"/>
              </w:rPr>
            </w:pPr>
            <w:r w:rsidRPr="008F2972">
              <w:rPr>
                <w:sz w:val="22"/>
                <w:szCs w:val="22"/>
              </w:rPr>
              <w:t>Automatyczna korekcja kąta jednym przyciskiem</w:t>
            </w:r>
          </w:p>
          <w:p w14:paraId="09F85F18" w14:textId="77777777" w:rsidR="008F2972" w:rsidRPr="008F2972" w:rsidRDefault="008F2972" w:rsidP="008F2972">
            <w:pPr>
              <w:pStyle w:val="Akapitzlist"/>
              <w:numPr>
                <w:ilvl w:val="0"/>
                <w:numId w:val="26"/>
              </w:numPr>
              <w:rPr>
                <w:sz w:val="22"/>
                <w:szCs w:val="22"/>
              </w:rPr>
            </w:pPr>
            <w:r w:rsidRPr="008F2972">
              <w:rPr>
                <w:sz w:val="22"/>
                <w:szCs w:val="22"/>
              </w:rPr>
              <w:t xml:space="preserve">Regulacja linii bazowej i korelacji kąta na obrazach zapisanych w archiwum </w:t>
            </w:r>
          </w:p>
          <w:p w14:paraId="238637D0" w14:textId="32D78880" w:rsidR="008F2972" w:rsidRPr="008F2972" w:rsidRDefault="008F2972" w:rsidP="008F2972">
            <w:pPr>
              <w:pStyle w:val="Akapitzlist"/>
              <w:numPr>
                <w:ilvl w:val="0"/>
                <w:numId w:val="26"/>
              </w:numPr>
              <w:rPr>
                <w:sz w:val="22"/>
                <w:szCs w:val="22"/>
              </w:rPr>
            </w:pPr>
            <w:r w:rsidRPr="008F2972">
              <w:rPr>
                <w:sz w:val="22"/>
                <w:szCs w:val="22"/>
              </w:rPr>
              <w:t xml:space="preserve">Zakres regulacji korekcji kąta w zakresie minimum od ± 0º do </w:t>
            </w:r>
            <w:r w:rsidRPr="008F2972">
              <w:rPr>
                <w:sz w:val="22"/>
                <w:szCs w:val="22"/>
              </w:rPr>
              <w:t>±</w:t>
            </w:r>
            <w:r w:rsidRPr="008F2972">
              <w:rPr>
                <w:sz w:val="22"/>
                <w:szCs w:val="22"/>
              </w:rPr>
              <w:t xml:space="preserve"> 89º</w:t>
            </w:r>
          </w:p>
        </w:tc>
        <w:tc>
          <w:tcPr>
            <w:tcW w:w="1433" w:type="dxa"/>
          </w:tcPr>
          <w:p w14:paraId="6F17F203" w14:textId="5F5A9C3A"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04AC59ED" w14:textId="0C133896" w:rsidR="008F2972" w:rsidRPr="008F2972" w:rsidRDefault="00787AD4" w:rsidP="008F2972">
            <w:pPr>
              <w:spacing w:line="360" w:lineRule="auto"/>
              <w:rPr>
                <w:sz w:val="22"/>
                <w:szCs w:val="22"/>
              </w:rPr>
            </w:pPr>
            <w:r w:rsidRPr="00491605">
              <w:rPr>
                <w:sz w:val="22"/>
                <w:szCs w:val="22"/>
              </w:rPr>
              <w:t>T</w:t>
            </w:r>
            <w:r w:rsidR="008F2972" w:rsidRPr="00491605">
              <w:rPr>
                <w:sz w:val="22"/>
                <w:szCs w:val="22"/>
              </w:rPr>
              <w:t>ak</w:t>
            </w:r>
            <w:r>
              <w:rPr>
                <w:sz w:val="22"/>
                <w:szCs w:val="22"/>
              </w:rPr>
              <w:t xml:space="preserve"> podać</w:t>
            </w:r>
          </w:p>
        </w:tc>
        <w:tc>
          <w:tcPr>
            <w:tcW w:w="1206" w:type="dxa"/>
          </w:tcPr>
          <w:p w14:paraId="63027DE3" w14:textId="77777777" w:rsidR="008F2972" w:rsidRPr="008F2972" w:rsidRDefault="008F2972" w:rsidP="008F2972">
            <w:pPr>
              <w:spacing w:line="360" w:lineRule="auto"/>
              <w:rPr>
                <w:sz w:val="22"/>
                <w:szCs w:val="22"/>
              </w:rPr>
            </w:pPr>
          </w:p>
        </w:tc>
      </w:tr>
      <w:tr w:rsidR="008F2972" w:rsidRPr="008F2972" w14:paraId="25A784E8" w14:textId="77777777" w:rsidTr="00023F19">
        <w:trPr>
          <w:trHeight w:val="402"/>
        </w:trPr>
        <w:tc>
          <w:tcPr>
            <w:tcW w:w="563" w:type="dxa"/>
          </w:tcPr>
          <w:p w14:paraId="476160B9" w14:textId="57AFD5C3" w:rsidR="008F2972" w:rsidRPr="008F2972" w:rsidRDefault="008F2972" w:rsidP="008F2972">
            <w:pPr>
              <w:spacing w:line="360" w:lineRule="auto"/>
              <w:rPr>
                <w:sz w:val="22"/>
                <w:szCs w:val="22"/>
              </w:rPr>
            </w:pPr>
            <w:r w:rsidRPr="008F2972">
              <w:rPr>
                <w:sz w:val="22"/>
                <w:szCs w:val="22"/>
              </w:rPr>
              <w:t>10.</w:t>
            </w:r>
          </w:p>
        </w:tc>
        <w:tc>
          <w:tcPr>
            <w:tcW w:w="5087" w:type="dxa"/>
          </w:tcPr>
          <w:p w14:paraId="7DC86ACD" w14:textId="525F6E8D" w:rsidR="008F2972" w:rsidRPr="008F2972" w:rsidRDefault="008F2972" w:rsidP="008F2972">
            <w:pPr>
              <w:rPr>
                <w:sz w:val="22"/>
                <w:szCs w:val="22"/>
              </w:rPr>
            </w:pPr>
            <w:r w:rsidRPr="008F2972">
              <w:rPr>
                <w:sz w:val="22"/>
                <w:szCs w:val="22"/>
              </w:rPr>
              <w:t>Doppler spektralny z falą ciągłą (CWD): maksymalna mierzona prędkość min. 12 m/</w:t>
            </w:r>
            <w:proofErr w:type="spellStart"/>
            <w:r w:rsidRPr="008F2972">
              <w:rPr>
                <w:sz w:val="22"/>
                <w:szCs w:val="22"/>
              </w:rPr>
              <w:t>sek</w:t>
            </w:r>
            <w:proofErr w:type="spellEnd"/>
          </w:p>
        </w:tc>
        <w:tc>
          <w:tcPr>
            <w:tcW w:w="1433" w:type="dxa"/>
          </w:tcPr>
          <w:p w14:paraId="0CB63343" w14:textId="322835A3"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44D93D53" w14:textId="510A6B5E" w:rsidR="008F2972" w:rsidRPr="008F2972" w:rsidRDefault="00787AD4" w:rsidP="008F2972">
            <w:pPr>
              <w:spacing w:line="360" w:lineRule="auto"/>
              <w:rPr>
                <w:sz w:val="22"/>
                <w:szCs w:val="22"/>
              </w:rPr>
            </w:pPr>
            <w:r w:rsidRPr="00491605">
              <w:rPr>
                <w:sz w:val="22"/>
                <w:szCs w:val="22"/>
              </w:rPr>
              <w:t>T</w:t>
            </w:r>
            <w:r w:rsidR="008F2972" w:rsidRPr="00491605">
              <w:rPr>
                <w:sz w:val="22"/>
                <w:szCs w:val="22"/>
              </w:rPr>
              <w:t>ak</w:t>
            </w:r>
            <w:r>
              <w:rPr>
                <w:sz w:val="22"/>
                <w:szCs w:val="22"/>
              </w:rPr>
              <w:t xml:space="preserve"> podać</w:t>
            </w:r>
          </w:p>
        </w:tc>
        <w:tc>
          <w:tcPr>
            <w:tcW w:w="1206" w:type="dxa"/>
          </w:tcPr>
          <w:p w14:paraId="5D126487" w14:textId="77777777" w:rsidR="008F2972" w:rsidRPr="008F2972" w:rsidRDefault="008F2972" w:rsidP="008F2972">
            <w:pPr>
              <w:spacing w:line="360" w:lineRule="auto"/>
              <w:rPr>
                <w:sz w:val="22"/>
                <w:szCs w:val="22"/>
              </w:rPr>
            </w:pPr>
          </w:p>
        </w:tc>
      </w:tr>
      <w:tr w:rsidR="008F2972" w:rsidRPr="008F2972" w14:paraId="441EA015" w14:textId="77777777" w:rsidTr="00023F19">
        <w:trPr>
          <w:trHeight w:val="402"/>
        </w:trPr>
        <w:tc>
          <w:tcPr>
            <w:tcW w:w="563" w:type="dxa"/>
          </w:tcPr>
          <w:p w14:paraId="26A28768" w14:textId="06DD39AB" w:rsidR="008F2972" w:rsidRPr="008F2972" w:rsidRDefault="008F2972" w:rsidP="008F2972">
            <w:pPr>
              <w:spacing w:line="360" w:lineRule="auto"/>
              <w:rPr>
                <w:sz w:val="22"/>
                <w:szCs w:val="22"/>
              </w:rPr>
            </w:pPr>
            <w:r w:rsidRPr="008F2972">
              <w:rPr>
                <w:sz w:val="22"/>
                <w:szCs w:val="22"/>
              </w:rPr>
              <w:t>11.</w:t>
            </w:r>
          </w:p>
        </w:tc>
        <w:tc>
          <w:tcPr>
            <w:tcW w:w="5087" w:type="dxa"/>
          </w:tcPr>
          <w:p w14:paraId="4431736D" w14:textId="4DFF61AA" w:rsidR="008F2972" w:rsidRPr="008F2972" w:rsidRDefault="008F2972" w:rsidP="008F2972">
            <w:pPr>
              <w:rPr>
                <w:sz w:val="22"/>
                <w:szCs w:val="22"/>
              </w:rPr>
            </w:pPr>
            <w:r w:rsidRPr="008F2972">
              <w:rPr>
                <w:sz w:val="22"/>
                <w:szCs w:val="22"/>
              </w:rPr>
              <w:t xml:space="preserve">Obraz 4D z kolorowym </w:t>
            </w:r>
            <w:proofErr w:type="spellStart"/>
            <w:r w:rsidRPr="008F2972">
              <w:rPr>
                <w:sz w:val="22"/>
                <w:szCs w:val="22"/>
              </w:rPr>
              <w:t>dopplerem</w:t>
            </w:r>
            <w:proofErr w:type="spellEnd"/>
          </w:p>
        </w:tc>
        <w:tc>
          <w:tcPr>
            <w:tcW w:w="1433" w:type="dxa"/>
          </w:tcPr>
          <w:p w14:paraId="382603DA" w14:textId="4B9E7C84"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256E8136" w14:textId="5A14073C" w:rsidR="008F2972" w:rsidRPr="008F2972" w:rsidRDefault="008F2972" w:rsidP="008F2972">
            <w:pPr>
              <w:spacing w:line="360" w:lineRule="auto"/>
              <w:rPr>
                <w:sz w:val="22"/>
                <w:szCs w:val="22"/>
              </w:rPr>
            </w:pPr>
            <w:r w:rsidRPr="00491605">
              <w:rPr>
                <w:sz w:val="22"/>
                <w:szCs w:val="22"/>
              </w:rPr>
              <w:t>tak</w:t>
            </w:r>
          </w:p>
        </w:tc>
        <w:tc>
          <w:tcPr>
            <w:tcW w:w="1206" w:type="dxa"/>
          </w:tcPr>
          <w:p w14:paraId="1B5FC53E" w14:textId="77777777" w:rsidR="008F2972" w:rsidRPr="008F2972" w:rsidRDefault="008F2972" w:rsidP="008F2972">
            <w:pPr>
              <w:spacing w:line="360" w:lineRule="auto"/>
              <w:rPr>
                <w:sz w:val="22"/>
                <w:szCs w:val="22"/>
              </w:rPr>
            </w:pPr>
          </w:p>
        </w:tc>
      </w:tr>
      <w:tr w:rsidR="008F2972" w:rsidRPr="008F2972" w14:paraId="107A2277" w14:textId="77777777" w:rsidTr="00023F19">
        <w:trPr>
          <w:trHeight w:val="402"/>
        </w:trPr>
        <w:tc>
          <w:tcPr>
            <w:tcW w:w="563" w:type="dxa"/>
          </w:tcPr>
          <w:p w14:paraId="65F0272F" w14:textId="0C4541D3" w:rsidR="008F2972" w:rsidRPr="008F2972" w:rsidRDefault="008F2972" w:rsidP="008F2972">
            <w:pPr>
              <w:spacing w:line="360" w:lineRule="auto"/>
              <w:rPr>
                <w:sz w:val="22"/>
                <w:szCs w:val="22"/>
              </w:rPr>
            </w:pPr>
            <w:r w:rsidRPr="008F2972">
              <w:rPr>
                <w:sz w:val="22"/>
                <w:szCs w:val="22"/>
              </w:rPr>
              <w:t>12.</w:t>
            </w:r>
          </w:p>
        </w:tc>
        <w:tc>
          <w:tcPr>
            <w:tcW w:w="5087" w:type="dxa"/>
          </w:tcPr>
          <w:p w14:paraId="4508DD45" w14:textId="77777777" w:rsidR="008F2972" w:rsidRPr="008F2972" w:rsidRDefault="008F2972" w:rsidP="008F2972">
            <w:pPr>
              <w:rPr>
                <w:sz w:val="22"/>
                <w:szCs w:val="22"/>
              </w:rPr>
            </w:pPr>
            <w:r w:rsidRPr="008F2972">
              <w:rPr>
                <w:sz w:val="22"/>
                <w:szCs w:val="22"/>
              </w:rPr>
              <w:t>Jednoczesna prezentacja na ekranie w czasie rzeczywistym dwóch ruchomych obrazów:</w:t>
            </w:r>
          </w:p>
          <w:p w14:paraId="61CEC7B4" w14:textId="77777777" w:rsidR="008F2972" w:rsidRPr="008F2972" w:rsidRDefault="008F2972" w:rsidP="008F2972">
            <w:pPr>
              <w:pStyle w:val="Akapitzlist"/>
              <w:numPr>
                <w:ilvl w:val="0"/>
                <w:numId w:val="27"/>
              </w:numPr>
              <w:rPr>
                <w:sz w:val="22"/>
                <w:szCs w:val="22"/>
              </w:rPr>
            </w:pPr>
            <w:r w:rsidRPr="008F2972">
              <w:rPr>
                <w:sz w:val="22"/>
                <w:szCs w:val="22"/>
              </w:rPr>
              <w:t>W trybie 2D</w:t>
            </w:r>
          </w:p>
          <w:p w14:paraId="491C22F2" w14:textId="18A4809E" w:rsidR="008F2972" w:rsidRPr="008F2972" w:rsidRDefault="008F2972" w:rsidP="008F2972">
            <w:pPr>
              <w:pStyle w:val="Akapitzlist"/>
              <w:numPr>
                <w:ilvl w:val="0"/>
                <w:numId w:val="27"/>
              </w:numPr>
              <w:rPr>
                <w:sz w:val="22"/>
                <w:szCs w:val="22"/>
              </w:rPr>
            </w:pPr>
            <w:r w:rsidRPr="008F2972">
              <w:rPr>
                <w:sz w:val="22"/>
                <w:szCs w:val="22"/>
              </w:rPr>
              <w:t>W trybie kolorowego Dopplera</w:t>
            </w:r>
          </w:p>
        </w:tc>
        <w:tc>
          <w:tcPr>
            <w:tcW w:w="1433" w:type="dxa"/>
          </w:tcPr>
          <w:p w14:paraId="577574D4" w14:textId="1A1BA6AD"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500FDDD4" w14:textId="4D666B07" w:rsidR="008F2972" w:rsidRPr="008F2972" w:rsidRDefault="008F2972" w:rsidP="008F2972">
            <w:pPr>
              <w:spacing w:line="360" w:lineRule="auto"/>
              <w:rPr>
                <w:sz w:val="22"/>
                <w:szCs w:val="22"/>
              </w:rPr>
            </w:pPr>
            <w:r w:rsidRPr="00491605">
              <w:rPr>
                <w:sz w:val="22"/>
                <w:szCs w:val="22"/>
              </w:rPr>
              <w:t>tak</w:t>
            </w:r>
          </w:p>
        </w:tc>
        <w:tc>
          <w:tcPr>
            <w:tcW w:w="1206" w:type="dxa"/>
          </w:tcPr>
          <w:p w14:paraId="0BBDEEAD" w14:textId="77777777" w:rsidR="008F2972" w:rsidRPr="008F2972" w:rsidRDefault="008F2972" w:rsidP="008F2972">
            <w:pPr>
              <w:spacing w:line="360" w:lineRule="auto"/>
              <w:rPr>
                <w:sz w:val="22"/>
                <w:szCs w:val="22"/>
              </w:rPr>
            </w:pPr>
          </w:p>
        </w:tc>
      </w:tr>
      <w:tr w:rsidR="008F2972" w:rsidRPr="008F2972" w14:paraId="76B01327" w14:textId="77777777" w:rsidTr="00023F19">
        <w:trPr>
          <w:trHeight w:val="402"/>
        </w:trPr>
        <w:tc>
          <w:tcPr>
            <w:tcW w:w="563" w:type="dxa"/>
          </w:tcPr>
          <w:p w14:paraId="3888EAE0" w14:textId="1CF052BE" w:rsidR="008F2972" w:rsidRPr="008F2972" w:rsidRDefault="008F2972" w:rsidP="008F2972">
            <w:pPr>
              <w:spacing w:line="360" w:lineRule="auto"/>
              <w:rPr>
                <w:sz w:val="22"/>
                <w:szCs w:val="22"/>
              </w:rPr>
            </w:pPr>
            <w:r w:rsidRPr="008F2972">
              <w:rPr>
                <w:sz w:val="22"/>
                <w:szCs w:val="22"/>
              </w:rPr>
              <w:t xml:space="preserve">13. </w:t>
            </w:r>
          </w:p>
        </w:tc>
        <w:tc>
          <w:tcPr>
            <w:tcW w:w="5087" w:type="dxa"/>
          </w:tcPr>
          <w:p w14:paraId="77A75D53" w14:textId="56D94FD9" w:rsidR="008F2972" w:rsidRPr="008F2972" w:rsidRDefault="008F2972" w:rsidP="008F2972">
            <w:pPr>
              <w:rPr>
                <w:sz w:val="22"/>
                <w:szCs w:val="22"/>
              </w:rPr>
            </w:pPr>
            <w:proofErr w:type="spellStart"/>
            <w:r w:rsidRPr="008F2972">
              <w:rPr>
                <w:sz w:val="22"/>
                <w:szCs w:val="22"/>
              </w:rPr>
              <w:t>Triplex</w:t>
            </w:r>
            <w:proofErr w:type="spellEnd"/>
            <w:r w:rsidRPr="008F2972">
              <w:rPr>
                <w:sz w:val="22"/>
                <w:szCs w:val="22"/>
              </w:rPr>
              <w:t>: 2D + CD + CWD na głowicy sektorowej</w:t>
            </w:r>
          </w:p>
        </w:tc>
        <w:tc>
          <w:tcPr>
            <w:tcW w:w="1433" w:type="dxa"/>
          </w:tcPr>
          <w:p w14:paraId="6AB44411" w14:textId="31D602B5"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20A43764" w14:textId="6D24CA66" w:rsidR="008F2972" w:rsidRPr="008F2972" w:rsidRDefault="008F2972" w:rsidP="008F2972">
            <w:pPr>
              <w:spacing w:line="360" w:lineRule="auto"/>
              <w:rPr>
                <w:sz w:val="22"/>
                <w:szCs w:val="22"/>
              </w:rPr>
            </w:pPr>
            <w:r w:rsidRPr="00491605">
              <w:rPr>
                <w:sz w:val="22"/>
                <w:szCs w:val="22"/>
              </w:rPr>
              <w:t>tak</w:t>
            </w:r>
          </w:p>
        </w:tc>
        <w:tc>
          <w:tcPr>
            <w:tcW w:w="1206" w:type="dxa"/>
          </w:tcPr>
          <w:p w14:paraId="56EDAA6E" w14:textId="77777777" w:rsidR="008F2972" w:rsidRPr="008F2972" w:rsidRDefault="008F2972" w:rsidP="008F2972">
            <w:pPr>
              <w:spacing w:line="360" w:lineRule="auto"/>
              <w:rPr>
                <w:sz w:val="22"/>
                <w:szCs w:val="22"/>
              </w:rPr>
            </w:pPr>
          </w:p>
        </w:tc>
      </w:tr>
      <w:tr w:rsidR="008F2972" w:rsidRPr="008F2972" w14:paraId="40D661B0" w14:textId="77777777" w:rsidTr="00023F19">
        <w:trPr>
          <w:trHeight w:val="402"/>
        </w:trPr>
        <w:tc>
          <w:tcPr>
            <w:tcW w:w="563" w:type="dxa"/>
          </w:tcPr>
          <w:p w14:paraId="5BDBAD29" w14:textId="0786FA74" w:rsidR="008F2972" w:rsidRPr="008F2972" w:rsidRDefault="008F2972" w:rsidP="008F2972">
            <w:pPr>
              <w:spacing w:line="360" w:lineRule="auto"/>
              <w:rPr>
                <w:sz w:val="22"/>
                <w:szCs w:val="22"/>
              </w:rPr>
            </w:pPr>
            <w:r w:rsidRPr="008F2972">
              <w:rPr>
                <w:sz w:val="22"/>
                <w:szCs w:val="22"/>
              </w:rPr>
              <w:t xml:space="preserve">14. </w:t>
            </w:r>
          </w:p>
        </w:tc>
        <w:tc>
          <w:tcPr>
            <w:tcW w:w="5087" w:type="dxa"/>
          </w:tcPr>
          <w:p w14:paraId="158EF09D" w14:textId="35F98CBB" w:rsidR="008F2972" w:rsidRPr="008F2972" w:rsidRDefault="008F2972" w:rsidP="008F2972">
            <w:pPr>
              <w:rPr>
                <w:sz w:val="22"/>
                <w:szCs w:val="22"/>
              </w:rPr>
            </w:pPr>
            <w:r w:rsidRPr="008F2972">
              <w:rPr>
                <w:sz w:val="22"/>
                <w:szCs w:val="22"/>
              </w:rPr>
              <w:t xml:space="preserve">Możliwość obrazowania z sondy </w:t>
            </w:r>
            <w:proofErr w:type="spellStart"/>
            <w:r w:rsidRPr="008F2972">
              <w:rPr>
                <w:sz w:val="22"/>
                <w:szCs w:val="22"/>
              </w:rPr>
              <w:t>przeprzełykowej</w:t>
            </w:r>
            <w:proofErr w:type="spellEnd"/>
            <w:r w:rsidRPr="008F2972">
              <w:rPr>
                <w:sz w:val="22"/>
                <w:szCs w:val="22"/>
              </w:rPr>
              <w:t xml:space="preserve"> i przezklatkowej – 4D</w:t>
            </w:r>
          </w:p>
        </w:tc>
        <w:tc>
          <w:tcPr>
            <w:tcW w:w="1433" w:type="dxa"/>
          </w:tcPr>
          <w:p w14:paraId="27B16E09" w14:textId="7A3294A5"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5CD70F2F" w14:textId="3775A99C" w:rsidR="008F2972" w:rsidRPr="008F2972" w:rsidRDefault="008F2972" w:rsidP="008F2972">
            <w:pPr>
              <w:spacing w:line="360" w:lineRule="auto"/>
              <w:rPr>
                <w:sz w:val="22"/>
                <w:szCs w:val="22"/>
              </w:rPr>
            </w:pPr>
            <w:r w:rsidRPr="00491605">
              <w:rPr>
                <w:sz w:val="22"/>
                <w:szCs w:val="22"/>
              </w:rPr>
              <w:t>tak</w:t>
            </w:r>
          </w:p>
        </w:tc>
        <w:tc>
          <w:tcPr>
            <w:tcW w:w="1206" w:type="dxa"/>
          </w:tcPr>
          <w:p w14:paraId="416E5597" w14:textId="77777777" w:rsidR="008F2972" w:rsidRPr="008F2972" w:rsidRDefault="008F2972" w:rsidP="008F2972">
            <w:pPr>
              <w:spacing w:line="360" w:lineRule="auto"/>
              <w:rPr>
                <w:sz w:val="22"/>
                <w:szCs w:val="22"/>
              </w:rPr>
            </w:pPr>
          </w:p>
        </w:tc>
      </w:tr>
      <w:tr w:rsidR="008F2972" w:rsidRPr="008F2972" w14:paraId="2084F931" w14:textId="77777777" w:rsidTr="00023F19">
        <w:trPr>
          <w:trHeight w:val="402"/>
        </w:trPr>
        <w:tc>
          <w:tcPr>
            <w:tcW w:w="563" w:type="dxa"/>
          </w:tcPr>
          <w:p w14:paraId="7B6E82FD" w14:textId="77777777" w:rsidR="008F2972" w:rsidRPr="008F2972" w:rsidRDefault="008F2972" w:rsidP="008F2972">
            <w:pPr>
              <w:spacing w:line="360" w:lineRule="auto"/>
              <w:rPr>
                <w:sz w:val="22"/>
                <w:szCs w:val="22"/>
              </w:rPr>
            </w:pPr>
          </w:p>
        </w:tc>
        <w:tc>
          <w:tcPr>
            <w:tcW w:w="5087" w:type="dxa"/>
          </w:tcPr>
          <w:p w14:paraId="59A40CE2" w14:textId="3F61B9C1" w:rsidR="008F2972" w:rsidRPr="008F2972" w:rsidRDefault="008F2972" w:rsidP="008F2972">
            <w:pPr>
              <w:rPr>
                <w:b/>
                <w:bCs/>
                <w:sz w:val="22"/>
                <w:szCs w:val="22"/>
              </w:rPr>
            </w:pPr>
            <w:r w:rsidRPr="008F2972">
              <w:rPr>
                <w:b/>
                <w:bCs/>
                <w:sz w:val="22"/>
                <w:szCs w:val="22"/>
              </w:rPr>
              <w:t>Oprogramowanie i archiwizacja</w:t>
            </w:r>
          </w:p>
        </w:tc>
        <w:tc>
          <w:tcPr>
            <w:tcW w:w="1433" w:type="dxa"/>
          </w:tcPr>
          <w:p w14:paraId="058F2660" w14:textId="017D754E"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5FBFF668" w14:textId="37F89792" w:rsidR="008F2972" w:rsidRPr="008F2972" w:rsidRDefault="008F2972" w:rsidP="008F2972">
            <w:pPr>
              <w:spacing w:line="360" w:lineRule="auto"/>
              <w:rPr>
                <w:sz w:val="22"/>
                <w:szCs w:val="22"/>
              </w:rPr>
            </w:pPr>
            <w:r w:rsidRPr="00491605">
              <w:rPr>
                <w:sz w:val="22"/>
                <w:szCs w:val="22"/>
              </w:rPr>
              <w:t>tak</w:t>
            </w:r>
          </w:p>
        </w:tc>
        <w:tc>
          <w:tcPr>
            <w:tcW w:w="1206" w:type="dxa"/>
          </w:tcPr>
          <w:p w14:paraId="625CE333" w14:textId="77777777" w:rsidR="008F2972" w:rsidRPr="008F2972" w:rsidRDefault="008F2972" w:rsidP="008F2972">
            <w:pPr>
              <w:spacing w:line="360" w:lineRule="auto"/>
              <w:rPr>
                <w:sz w:val="22"/>
                <w:szCs w:val="22"/>
              </w:rPr>
            </w:pPr>
          </w:p>
        </w:tc>
      </w:tr>
      <w:tr w:rsidR="008F2972" w:rsidRPr="008F2972" w14:paraId="4723A64D" w14:textId="77777777" w:rsidTr="00023F19">
        <w:trPr>
          <w:trHeight w:val="402"/>
        </w:trPr>
        <w:tc>
          <w:tcPr>
            <w:tcW w:w="563" w:type="dxa"/>
          </w:tcPr>
          <w:p w14:paraId="2858823A" w14:textId="1DBFEABF" w:rsidR="008F2972" w:rsidRPr="008F2972" w:rsidRDefault="008F2972" w:rsidP="008F2972">
            <w:pPr>
              <w:spacing w:line="360" w:lineRule="auto"/>
              <w:rPr>
                <w:sz w:val="22"/>
                <w:szCs w:val="22"/>
              </w:rPr>
            </w:pPr>
            <w:r w:rsidRPr="008F2972">
              <w:rPr>
                <w:sz w:val="22"/>
                <w:szCs w:val="22"/>
              </w:rPr>
              <w:t>1.</w:t>
            </w:r>
          </w:p>
        </w:tc>
        <w:tc>
          <w:tcPr>
            <w:tcW w:w="5087" w:type="dxa"/>
          </w:tcPr>
          <w:p w14:paraId="6688B21A" w14:textId="50A4F54A" w:rsidR="008F2972" w:rsidRPr="008F2972" w:rsidRDefault="008F2972" w:rsidP="008F2972">
            <w:pPr>
              <w:rPr>
                <w:sz w:val="22"/>
                <w:szCs w:val="22"/>
              </w:rPr>
            </w:pPr>
            <w:r w:rsidRPr="008F2972">
              <w:rPr>
                <w:sz w:val="22"/>
                <w:szCs w:val="22"/>
              </w:rPr>
              <w:t>Oprogramowanie pomiarowe z pakietem obliczeniowym i raportami</w:t>
            </w:r>
          </w:p>
        </w:tc>
        <w:tc>
          <w:tcPr>
            <w:tcW w:w="1433" w:type="dxa"/>
          </w:tcPr>
          <w:p w14:paraId="252570C7" w14:textId="4509F273"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28645A43" w14:textId="56DB83F8" w:rsidR="008F2972" w:rsidRPr="008F2972" w:rsidRDefault="008F2972" w:rsidP="008F2972">
            <w:pPr>
              <w:spacing w:line="360" w:lineRule="auto"/>
              <w:rPr>
                <w:sz w:val="22"/>
                <w:szCs w:val="22"/>
              </w:rPr>
            </w:pPr>
            <w:r w:rsidRPr="00491605">
              <w:rPr>
                <w:sz w:val="22"/>
                <w:szCs w:val="22"/>
              </w:rPr>
              <w:t>tak</w:t>
            </w:r>
          </w:p>
        </w:tc>
        <w:tc>
          <w:tcPr>
            <w:tcW w:w="1206" w:type="dxa"/>
          </w:tcPr>
          <w:p w14:paraId="2CE77942" w14:textId="77777777" w:rsidR="008F2972" w:rsidRPr="008F2972" w:rsidRDefault="008F2972" w:rsidP="008F2972">
            <w:pPr>
              <w:spacing w:line="360" w:lineRule="auto"/>
              <w:rPr>
                <w:sz w:val="22"/>
                <w:szCs w:val="22"/>
              </w:rPr>
            </w:pPr>
          </w:p>
        </w:tc>
      </w:tr>
      <w:tr w:rsidR="008F2972" w:rsidRPr="008F2972" w14:paraId="47A4F4DC" w14:textId="77777777" w:rsidTr="00023F19">
        <w:trPr>
          <w:trHeight w:val="402"/>
        </w:trPr>
        <w:tc>
          <w:tcPr>
            <w:tcW w:w="563" w:type="dxa"/>
          </w:tcPr>
          <w:p w14:paraId="3DAFC332" w14:textId="6807FF0C" w:rsidR="008F2972" w:rsidRPr="008F2972" w:rsidRDefault="008F2972" w:rsidP="008F2972">
            <w:pPr>
              <w:spacing w:line="360" w:lineRule="auto"/>
              <w:rPr>
                <w:sz w:val="22"/>
                <w:szCs w:val="22"/>
              </w:rPr>
            </w:pPr>
            <w:r w:rsidRPr="008F2972">
              <w:rPr>
                <w:sz w:val="22"/>
                <w:szCs w:val="22"/>
              </w:rPr>
              <w:t>2.</w:t>
            </w:r>
          </w:p>
        </w:tc>
        <w:tc>
          <w:tcPr>
            <w:tcW w:w="5087" w:type="dxa"/>
          </w:tcPr>
          <w:p w14:paraId="1AE02C3C" w14:textId="51C41614" w:rsidR="008F2972" w:rsidRPr="008F2972" w:rsidRDefault="008F2972" w:rsidP="008F2972">
            <w:pPr>
              <w:rPr>
                <w:sz w:val="22"/>
                <w:szCs w:val="22"/>
              </w:rPr>
            </w:pPr>
            <w:r w:rsidRPr="008F2972">
              <w:rPr>
                <w:sz w:val="22"/>
                <w:szCs w:val="22"/>
              </w:rPr>
              <w:t>Raport z badania kardiologicznego z możliwością tworzenia własnych wzorców raportu</w:t>
            </w:r>
          </w:p>
        </w:tc>
        <w:tc>
          <w:tcPr>
            <w:tcW w:w="1433" w:type="dxa"/>
          </w:tcPr>
          <w:p w14:paraId="250DAFD2" w14:textId="29A6F9B3"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191EE3B5" w14:textId="3E62A952" w:rsidR="008F2972" w:rsidRPr="008F2972" w:rsidRDefault="008F2972" w:rsidP="008F2972">
            <w:pPr>
              <w:spacing w:line="360" w:lineRule="auto"/>
              <w:rPr>
                <w:sz w:val="22"/>
                <w:szCs w:val="22"/>
              </w:rPr>
            </w:pPr>
            <w:r w:rsidRPr="00491605">
              <w:rPr>
                <w:sz w:val="22"/>
                <w:szCs w:val="22"/>
              </w:rPr>
              <w:t>tak</w:t>
            </w:r>
          </w:p>
        </w:tc>
        <w:tc>
          <w:tcPr>
            <w:tcW w:w="1206" w:type="dxa"/>
          </w:tcPr>
          <w:p w14:paraId="5112571E" w14:textId="77777777" w:rsidR="008F2972" w:rsidRPr="008F2972" w:rsidRDefault="008F2972" w:rsidP="008F2972">
            <w:pPr>
              <w:spacing w:line="360" w:lineRule="auto"/>
              <w:rPr>
                <w:sz w:val="22"/>
                <w:szCs w:val="22"/>
              </w:rPr>
            </w:pPr>
          </w:p>
        </w:tc>
      </w:tr>
      <w:tr w:rsidR="008F2972" w:rsidRPr="008F2972" w14:paraId="01BE5E38" w14:textId="77777777" w:rsidTr="00023F19">
        <w:trPr>
          <w:trHeight w:val="402"/>
        </w:trPr>
        <w:tc>
          <w:tcPr>
            <w:tcW w:w="563" w:type="dxa"/>
          </w:tcPr>
          <w:p w14:paraId="6E754F00" w14:textId="45A9B1E9" w:rsidR="008F2972" w:rsidRPr="008F2972" w:rsidRDefault="008F2972" w:rsidP="008F2972">
            <w:pPr>
              <w:spacing w:line="360" w:lineRule="auto"/>
              <w:rPr>
                <w:sz w:val="22"/>
                <w:szCs w:val="22"/>
              </w:rPr>
            </w:pPr>
            <w:r w:rsidRPr="008F2972">
              <w:rPr>
                <w:sz w:val="22"/>
                <w:szCs w:val="22"/>
              </w:rPr>
              <w:t xml:space="preserve">3. </w:t>
            </w:r>
          </w:p>
        </w:tc>
        <w:tc>
          <w:tcPr>
            <w:tcW w:w="5087" w:type="dxa"/>
          </w:tcPr>
          <w:p w14:paraId="2564AEB5" w14:textId="1F126EFE" w:rsidR="008F2972" w:rsidRPr="008F2972" w:rsidRDefault="008F2972" w:rsidP="008F2972">
            <w:pPr>
              <w:rPr>
                <w:sz w:val="22"/>
                <w:szCs w:val="22"/>
              </w:rPr>
            </w:pPr>
            <w:r w:rsidRPr="008F2972">
              <w:rPr>
                <w:sz w:val="22"/>
                <w:szCs w:val="22"/>
              </w:rPr>
              <w:t>Archiwizacja raportów z badań, obrazów i pętli obrazowych na wewnętrznym twardym dysku</w:t>
            </w:r>
          </w:p>
        </w:tc>
        <w:tc>
          <w:tcPr>
            <w:tcW w:w="1433" w:type="dxa"/>
          </w:tcPr>
          <w:p w14:paraId="228F2B66" w14:textId="05C617C1"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6980B321" w14:textId="6A067BAA" w:rsidR="008F2972" w:rsidRPr="008F2972" w:rsidRDefault="008F2972" w:rsidP="008F2972">
            <w:pPr>
              <w:spacing w:line="360" w:lineRule="auto"/>
              <w:rPr>
                <w:sz w:val="22"/>
                <w:szCs w:val="22"/>
              </w:rPr>
            </w:pPr>
            <w:r w:rsidRPr="00491605">
              <w:rPr>
                <w:sz w:val="22"/>
                <w:szCs w:val="22"/>
              </w:rPr>
              <w:t>tak</w:t>
            </w:r>
          </w:p>
        </w:tc>
        <w:tc>
          <w:tcPr>
            <w:tcW w:w="1206" w:type="dxa"/>
          </w:tcPr>
          <w:p w14:paraId="0964F958" w14:textId="77777777" w:rsidR="008F2972" w:rsidRPr="008F2972" w:rsidRDefault="008F2972" w:rsidP="008F2972">
            <w:pPr>
              <w:spacing w:line="360" w:lineRule="auto"/>
              <w:rPr>
                <w:sz w:val="22"/>
                <w:szCs w:val="22"/>
              </w:rPr>
            </w:pPr>
          </w:p>
        </w:tc>
      </w:tr>
      <w:tr w:rsidR="008F2972" w:rsidRPr="008F2972" w14:paraId="24B42124" w14:textId="77777777" w:rsidTr="00023F19">
        <w:trPr>
          <w:trHeight w:val="402"/>
        </w:trPr>
        <w:tc>
          <w:tcPr>
            <w:tcW w:w="563" w:type="dxa"/>
          </w:tcPr>
          <w:p w14:paraId="478E95B9" w14:textId="19827DAE" w:rsidR="008F2972" w:rsidRPr="008F2972" w:rsidRDefault="008F2972" w:rsidP="008F2972">
            <w:pPr>
              <w:spacing w:line="360" w:lineRule="auto"/>
              <w:rPr>
                <w:sz w:val="22"/>
                <w:szCs w:val="22"/>
              </w:rPr>
            </w:pPr>
            <w:r w:rsidRPr="008F2972">
              <w:rPr>
                <w:sz w:val="22"/>
                <w:szCs w:val="22"/>
              </w:rPr>
              <w:t>4.</w:t>
            </w:r>
          </w:p>
        </w:tc>
        <w:tc>
          <w:tcPr>
            <w:tcW w:w="5087" w:type="dxa"/>
          </w:tcPr>
          <w:p w14:paraId="7EFD2E6E" w14:textId="77777777" w:rsidR="008F2972" w:rsidRPr="008F2972" w:rsidRDefault="008F2972" w:rsidP="008F2972">
            <w:pPr>
              <w:rPr>
                <w:sz w:val="22"/>
                <w:szCs w:val="22"/>
              </w:rPr>
            </w:pPr>
            <w:r w:rsidRPr="008F2972">
              <w:rPr>
                <w:sz w:val="22"/>
                <w:szCs w:val="22"/>
              </w:rPr>
              <w:t xml:space="preserve">Wymagania </w:t>
            </w:r>
            <w:proofErr w:type="spellStart"/>
            <w:r w:rsidRPr="008F2972">
              <w:rPr>
                <w:sz w:val="22"/>
                <w:szCs w:val="22"/>
              </w:rPr>
              <w:t>postprocesingu</w:t>
            </w:r>
            <w:proofErr w:type="spellEnd"/>
            <w:r w:rsidRPr="008F2972">
              <w:rPr>
                <w:sz w:val="22"/>
                <w:szCs w:val="22"/>
              </w:rPr>
              <w:t xml:space="preserve"> dla zapisanych obrazów:</w:t>
            </w:r>
          </w:p>
          <w:p w14:paraId="48C4B85F" w14:textId="77777777" w:rsidR="008F2972" w:rsidRPr="008F2972" w:rsidRDefault="008F2972" w:rsidP="008F2972">
            <w:pPr>
              <w:rPr>
                <w:sz w:val="22"/>
                <w:szCs w:val="22"/>
              </w:rPr>
            </w:pPr>
            <w:r w:rsidRPr="008F2972">
              <w:rPr>
                <w:sz w:val="22"/>
                <w:szCs w:val="22"/>
              </w:rPr>
              <w:t>- regulacja wzmocnienia</w:t>
            </w:r>
          </w:p>
          <w:p w14:paraId="1A609247" w14:textId="58748D1C" w:rsidR="008F2972" w:rsidRPr="008F2972" w:rsidRDefault="008F2972" w:rsidP="008F2972">
            <w:pPr>
              <w:rPr>
                <w:sz w:val="22"/>
                <w:szCs w:val="22"/>
              </w:rPr>
            </w:pPr>
            <w:r w:rsidRPr="008F2972">
              <w:rPr>
                <w:sz w:val="22"/>
                <w:szCs w:val="22"/>
              </w:rPr>
              <w:t>- zmiana zakresu dynamiki dla B-</w:t>
            </w:r>
            <w:proofErr w:type="spellStart"/>
            <w:r w:rsidRPr="008F2972">
              <w:rPr>
                <w:sz w:val="22"/>
                <w:szCs w:val="22"/>
              </w:rPr>
              <w:t>mode</w:t>
            </w:r>
            <w:proofErr w:type="spellEnd"/>
            <w:r w:rsidRPr="008F2972">
              <w:rPr>
                <w:sz w:val="22"/>
                <w:szCs w:val="22"/>
              </w:rPr>
              <w:t xml:space="preserve">, </w:t>
            </w:r>
            <w:proofErr w:type="spellStart"/>
            <w:r w:rsidRPr="008F2972">
              <w:rPr>
                <w:sz w:val="22"/>
                <w:szCs w:val="22"/>
              </w:rPr>
              <w:t>dopplera</w:t>
            </w:r>
            <w:proofErr w:type="spellEnd"/>
            <w:r w:rsidRPr="008F2972">
              <w:rPr>
                <w:sz w:val="22"/>
                <w:szCs w:val="22"/>
              </w:rPr>
              <w:t xml:space="preserve"> kolorowego i spektralnego</w:t>
            </w:r>
          </w:p>
          <w:p w14:paraId="1E951830" w14:textId="77777777" w:rsidR="008F2972" w:rsidRPr="008F2972" w:rsidRDefault="008F2972" w:rsidP="008F2972">
            <w:pPr>
              <w:rPr>
                <w:sz w:val="22"/>
                <w:szCs w:val="22"/>
              </w:rPr>
            </w:pPr>
            <w:r w:rsidRPr="008F2972">
              <w:rPr>
                <w:sz w:val="22"/>
                <w:szCs w:val="22"/>
              </w:rPr>
              <w:t>- zmiana map B-</w:t>
            </w:r>
            <w:proofErr w:type="spellStart"/>
            <w:r w:rsidRPr="008F2972">
              <w:rPr>
                <w:sz w:val="22"/>
                <w:szCs w:val="22"/>
              </w:rPr>
              <w:t>mode</w:t>
            </w:r>
            <w:proofErr w:type="spellEnd"/>
            <w:r w:rsidRPr="008F2972">
              <w:rPr>
                <w:sz w:val="22"/>
                <w:szCs w:val="22"/>
              </w:rPr>
              <w:t>, M-</w:t>
            </w:r>
            <w:proofErr w:type="spellStart"/>
            <w:r w:rsidRPr="008F2972">
              <w:rPr>
                <w:sz w:val="22"/>
                <w:szCs w:val="22"/>
              </w:rPr>
              <w:t>mode</w:t>
            </w:r>
            <w:proofErr w:type="spellEnd"/>
            <w:r w:rsidRPr="008F2972">
              <w:rPr>
                <w:sz w:val="22"/>
                <w:szCs w:val="22"/>
              </w:rPr>
              <w:t xml:space="preserve"> (koloryzacja)</w:t>
            </w:r>
          </w:p>
          <w:p w14:paraId="747E15BA" w14:textId="19A82B73" w:rsidR="008F2972" w:rsidRPr="008F2972" w:rsidRDefault="008F2972" w:rsidP="008F2972">
            <w:pPr>
              <w:rPr>
                <w:sz w:val="22"/>
                <w:szCs w:val="22"/>
              </w:rPr>
            </w:pPr>
            <w:r w:rsidRPr="008F2972">
              <w:rPr>
                <w:sz w:val="22"/>
                <w:szCs w:val="22"/>
              </w:rPr>
              <w:t xml:space="preserve">- przetworzenie zapisanych </w:t>
            </w:r>
            <w:proofErr w:type="spellStart"/>
            <w:r w:rsidRPr="008F2972">
              <w:rPr>
                <w:sz w:val="22"/>
                <w:szCs w:val="22"/>
              </w:rPr>
              <w:t>petli</w:t>
            </w:r>
            <w:proofErr w:type="spellEnd"/>
            <w:r w:rsidRPr="008F2972">
              <w:rPr>
                <w:sz w:val="22"/>
                <w:szCs w:val="22"/>
              </w:rPr>
              <w:t xml:space="preserve"> B-</w:t>
            </w:r>
            <w:proofErr w:type="spellStart"/>
            <w:r w:rsidRPr="008F2972">
              <w:rPr>
                <w:sz w:val="22"/>
                <w:szCs w:val="22"/>
              </w:rPr>
              <w:t>mode</w:t>
            </w:r>
            <w:proofErr w:type="spellEnd"/>
            <w:r w:rsidRPr="008F2972">
              <w:rPr>
                <w:sz w:val="22"/>
                <w:szCs w:val="22"/>
              </w:rPr>
              <w:t xml:space="preserve"> na zapis m-</w:t>
            </w:r>
            <w:proofErr w:type="spellStart"/>
            <w:r w:rsidRPr="008F2972">
              <w:rPr>
                <w:sz w:val="22"/>
                <w:szCs w:val="22"/>
              </w:rPr>
              <w:t>mode</w:t>
            </w:r>
            <w:proofErr w:type="spellEnd"/>
            <w:r w:rsidRPr="008F2972">
              <w:rPr>
                <w:sz w:val="22"/>
                <w:szCs w:val="22"/>
              </w:rPr>
              <w:t xml:space="preserve"> i anatomiczny M-</w:t>
            </w:r>
            <w:proofErr w:type="spellStart"/>
            <w:r w:rsidRPr="008F2972">
              <w:rPr>
                <w:sz w:val="22"/>
                <w:szCs w:val="22"/>
              </w:rPr>
              <w:t>mode</w:t>
            </w:r>
            <w:proofErr w:type="spellEnd"/>
          </w:p>
          <w:p w14:paraId="64EDF21C" w14:textId="77777777" w:rsidR="008F2972" w:rsidRPr="008F2972" w:rsidRDefault="008F2972" w:rsidP="008F2972">
            <w:pPr>
              <w:rPr>
                <w:sz w:val="22"/>
                <w:szCs w:val="22"/>
              </w:rPr>
            </w:pPr>
            <w:r w:rsidRPr="008F2972">
              <w:rPr>
                <w:sz w:val="22"/>
                <w:szCs w:val="22"/>
              </w:rPr>
              <w:t xml:space="preserve">- ustawienie kąta korekcji dla </w:t>
            </w:r>
            <w:proofErr w:type="spellStart"/>
            <w:r w:rsidRPr="008F2972">
              <w:rPr>
                <w:sz w:val="22"/>
                <w:szCs w:val="22"/>
              </w:rPr>
              <w:t>dopplera</w:t>
            </w:r>
            <w:proofErr w:type="spellEnd"/>
            <w:r w:rsidRPr="008F2972">
              <w:rPr>
                <w:sz w:val="22"/>
                <w:szCs w:val="22"/>
              </w:rPr>
              <w:t xml:space="preserve"> spektralnego i ciągłego</w:t>
            </w:r>
          </w:p>
          <w:p w14:paraId="4412BD7D" w14:textId="5705A052" w:rsidR="008F2972" w:rsidRPr="008F2972" w:rsidRDefault="008F2972" w:rsidP="008F2972">
            <w:pPr>
              <w:rPr>
                <w:sz w:val="22"/>
                <w:szCs w:val="22"/>
              </w:rPr>
            </w:pPr>
            <w:r w:rsidRPr="008F2972">
              <w:rPr>
                <w:sz w:val="22"/>
                <w:szCs w:val="22"/>
              </w:rPr>
              <w:t xml:space="preserve">- wykonanie pomiarów i obliczeń dla badań kardiologicznych (w tym: PISA, </w:t>
            </w:r>
            <w:proofErr w:type="spellStart"/>
            <w:r w:rsidRPr="008F2972">
              <w:rPr>
                <w:sz w:val="22"/>
                <w:szCs w:val="22"/>
              </w:rPr>
              <w:t>Qp</w:t>
            </w:r>
            <w:proofErr w:type="spellEnd"/>
            <w:r w:rsidRPr="008F2972">
              <w:rPr>
                <w:sz w:val="22"/>
                <w:szCs w:val="22"/>
              </w:rPr>
              <w:t>/</w:t>
            </w:r>
            <w:proofErr w:type="spellStart"/>
            <w:r w:rsidRPr="008F2972">
              <w:rPr>
                <w:sz w:val="22"/>
                <w:szCs w:val="22"/>
              </w:rPr>
              <w:t>Qs</w:t>
            </w:r>
            <w:proofErr w:type="spellEnd"/>
            <w:r w:rsidRPr="008F2972">
              <w:rPr>
                <w:sz w:val="22"/>
                <w:szCs w:val="22"/>
              </w:rPr>
              <w:t>, EF)</w:t>
            </w:r>
          </w:p>
        </w:tc>
        <w:tc>
          <w:tcPr>
            <w:tcW w:w="1433" w:type="dxa"/>
          </w:tcPr>
          <w:p w14:paraId="1DFC31BD" w14:textId="1B8A04C8"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6F0CE484" w14:textId="15C31089" w:rsidR="008F2972" w:rsidRPr="008F2972" w:rsidRDefault="008F2972" w:rsidP="008F2972">
            <w:pPr>
              <w:spacing w:line="360" w:lineRule="auto"/>
              <w:rPr>
                <w:sz w:val="22"/>
                <w:szCs w:val="22"/>
              </w:rPr>
            </w:pPr>
            <w:r w:rsidRPr="00491605">
              <w:rPr>
                <w:sz w:val="22"/>
                <w:szCs w:val="22"/>
              </w:rPr>
              <w:t>tak</w:t>
            </w:r>
          </w:p>
        </w:tc>
        <w:tc>
          <w:tcPr>
            <w:tcW w:w="1206" w:type="dxa"/>
          </w:tcPr>
          <w:p w14:paraId="5CA79962" w14:textId="77777777" w:rsidR="008F2972" w:rsidRPr="008F2972" w:rsidRDefault="008F2972" w:rsidP="008F2972">
            <w:pPr>
              <w:spacing w:line="360" w:lineRule="auto"/>
              <w:rPr>
                <w:sz w:val="22"/>
                <w:szCs w:val="22"/>
              </w:rPr>
            </w:pPr>
          </w:p>
        </w:tc>
      </w:tr>
      <w:tr w:rsidR="008F2972" w:rsidRPr="008F2972" w14:paraId="2998FC1B" w14:textId="77777777" w:rsidTr="00023F19">
        <w:trPr>
          <w:trHeight w:val="402"/>
        </w:trPr>
        <w:tc>
          <w:tcPr>
            <w:tcW w:w="563" w:type="dxa"/>
          </w:tcPr>
          <w:p w14:paraId="45C5D6D7" w14:textId="0A4DDA4B" w:rsidR="008F2972" w:rsidRPr="008F2972" w:rsidRDefault="008F2972" w:rsidP="008F2972">
            <w:pPr>
              <w:spacing w:line="360" w:lineRule="auto"/>
              <w:rPr>
                <w:sz w:val="22"/>
                <w:szCs w:val="22"/>
              </w:rPr>
            </w:pPr>
            <w:r w:rsidRPr="008F2972">
              <w:rPr>
                <w:sz w:val="22"/>
                <w:szCs w:val="22"/>
              </w:rPr>
              <w:t>5.</w:t>
            </w:r>
          </w:p>
        </w:tc>
        <w:tc>
          <w:tcPr>
            <w:tcW w:w="5087" w:type="dxa"/>
          </w:tcPr>
          <w:p w14:paraId="51CFDCE8" w14:textId="27DD8195" w:rsidR="008F2972" w:rsidRPr="008F2972" w:rsidRDefault="008F2972" w:rsidP="008F2972">
            <w:pPr>
              <w:rPr>
                <w:sz w:val="22"/>
                <w:szCs w:val="22"/>
              </w:rPr>
            </w:pPr>
            <w:r w:rsidRPr="008F2972">
              <w:rPr>
                <w:sz w:val="22"/>
                <w:szCs w:val="22"/>
              </w:rPr>
              <w:t>Oprogramowanie do analizy wzdłużnych uszkodzeń lewej komory serca z wykresem „oko byka”</w:t>
            </w:r>
          </w:p>
        </w:tc>
        <w:tc>
          <w:tcPr>
            <w:tcW w:w="1433" w:type="dxa"/>
          </w:tcPr>
          <w:p w14:paraId="2E5A9237" w14:textId="18E632F1"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63A80AF7" w14:textId="775E2132" w:rsidR="008F2972" w:rsidRPr="008F2972" w:rsidRDefault="008F2972" w:rsidP="008F2972">
            <w:pPr>
              <w:spacing w:line="360" w:lineRule="auto"/>
              <w:rPr>
                <w:sz w:val="22"/>
                <w:szCs w:val="22"/>
              </w:rPr>
            </w:pPr>
            <w:r w:rsidRPr="00491605">
              <w:rPr>
                <w:sz w:val="22"/>
                <w:szCs w:val="22"/>
              </w:rPr>
              <w:t>tak</w:t>
            </w:r>
          </w:p>
        </w:tc>
        <w:tc>
          <w:tcPr>
            <w:tcW w:w="1206" w:type="dxa"/>
          </w:tcPr>
          <w:p w14:paraId="40B98E68" w14:textId="77777777" w:rsidR="008F2972" w:rsidRPr="008F2972" w:rsidRDefault="008F2972" w:rsidP="008F2972">
            <w:pPr>
              <w:spacing w:line="360" w:lineRule="auto"/>
              <w:rPr>
                <w:sz w:val="22"/>
                <w:szCs w:val="22"/>
              </w:rPr>
            </w:pPr>
          </w:p>
        </w:tc>
      </w:tr>
      <w:tr w:rsidR="008F2972" w:rsidRPr="008F2972" w14:paraId="273E1190" w14:textId="77777777" w:rsidTr="00023F19">
        <w:trPr>
          <w:trHeight w:val="402"/>
        </w:trPr>
        <w:tc>
          <w:tcPr>
            <w:tcW w:w="563" w:type="dxa"/>
          </w:tcPr>
          <w:p w14:paraId="6D0C66DB" w14:textId="4000299B" w:rsidR="008F2972" w:rsidRPr="008F2972" w:rsidRDefault="008F2972" w:rsidP="008F2972">
            <w:pPr>
              <w:spacing w:line="360" w:lineRule="auto"/>
              <w:rPr>
                <w:sz w:val="22"/>
                <w:szCs w:val="22"/>
              </w:rPr>
            </w:pPr>
            <w:r w:rsidRPr="008F2972">
              <w:rPr>
                <w:sz w:val="22"/>
                <w:szCs w:val="22"/>
              </w:rPr>
              <w:t>6.</w:t>
            </w:r>
          </w:p>
        </w:tc>
        <w:tc>
          <w:tcPr>
            <w:tcW w:w="5087" w:type="dxa"/>
          </w:tcPr>
          <w:p w14:paraId="0FD2D19A" w14:textId="4FFAC699" w:rsidR="008F2972" w:rsidRPr="008F2972" w:rsidRDefault="008F2972" w:rsidP="008F2972">
            <w:pPr>
              <w:rPr>
                <w:sz w:val="22"/>
                <w:szCs w:val="22"/>
              </w:rPr>
            </w:pPr>
            <w:r w:rsidRPr="008F2972">
              <w:rPr>
                <w:sz w:val="22"/>
                <w:szCs w:val="22"/>
              </w:rPr>
              <w:t>Oprogramowanie do automatycznych obliczeń frakcji wyrzutowej</w:t>
            </w:r>
          </w:p>
        </w:tc>
        <w:tc>
          <w:tcPr>
            <w:tcW w:w="1433" w:type="dxa"/>
          </w:tcPr>
          <w:p w14:paraId="25BFC61B" w14:textId="523D0990"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491FC663" w14:textId="712C7BAA" w:rsidR="008F2972" w:rsidRPr="008F2972" w:rsidRDefault="008F2972" w:rsidP="008F2972">
            <w:pPr>
              <w:spacing w:line="360" w:lineRule="auto"/>
              <w:rPr>
                <w:sz w:val="22"/>
                <w:szCs w:val="22"/>
              </w:rPr>
            </w:pPr>
            <w:r w:rsidRPr="00491605">
              <w:rPr>
                <w:sz w:val="22"/>
                <w:szCs w:val="22"/>
              </w:rPr>
              <w:t>tak</w:t>
            </w:r>
          </w:p>
        </w:tc>
        <w:tc>
          <w:tcPr>
            <w:tcW w:w="1206" w:type="dxa"/>
          </w:tcPr>
          <w:p w14:paraId="630A8FDE" w14:textId="77777777" w:rsidR="008F2972" w:rsidRPr="008F2972" w:rsidRDefault="008F2972" w:rsidP="008F2972">
            <w:pPr>
              <w:spacing w:line="360" w:lineRule="auto"/>
              <w:rPr>
                <w:sz w:val="22"/>
                <w:szCs w:val="22"/>
              </w:rPr>
            </w:pPr>
          </w:p>
        </w:tc>
      </w:tr>
      <w:tr w:rsidR="008F2972" w:rsidRPr="008F2972" w14:paraId="5DA29502" w14:textId="77777777" w:rsidTr="00023F19">
        <w:trPr>
          <w:trHeight w:val="402"/>
        </w:trPr>
        <w:tc>
          <w:tcPr>
            <w:tcW w:w="563" w:type="dxa"/>
          </w:tcPr>
          <w:p w14:paraId="5C7FCECF" w14:textId="3C8CC51A" w:rsidR="008F2972" w:rsidRPr="008F2972" w:rsidRDefault="008F2972" w:rsidP="008F2972">
            <w:pPr>
              <w:spacing w:line="360" w:lineRule="auto"/>
              <w:rPr>
                <w:sz w:val="22"/>
                <w:szCs w:val="22"/>
              </w:rPr>
            </w:pPr>
            <w:r w:rsidRPr="008F2972">
              <w:rPr>
                <w:sz w:val="22"/>
                <w:szCs w:val="22"/>
              </w:rPr>
              <w:t xml:space="preserve">7. </w:t>
            </w:r>
          </w:p>
        </w:tc>
        <w:tc>
          <w:tcPr>
            <w:tcW w:w="5087" w:type="dxa"/>
          </w:tcPr>
          <w:p w14:paraId="2E2DCF44" w14:textId="425CF7A4" w:rsidR="008F2972" w:rsidRPr="008F2972" w:rsidRDefault="008F2972" w:rsidP="008F2972">
            <w:pPr>
              <w:rPr>
                <w:sz w:val="22"/>
                <w:szCs w:val="22"/>
              </w:rPr>
            </w:pPr>
            <w:r w:rsidRPr="008F2972">
              <w:rPr>
                <w:sz w:val="22"/>
                <w:szCs w:val="22"/>
              </w:rPr>
              <w:t xml:space="preserve">Funkcjonalność </w:t>
            </w:r>
            <w:proofErr w:type="spellStart"/>
            <w:r w:rsidRPr="008F2972">
              <w:rPr>
                <w:sz w:val="22"/>
                <w:szCs w:val="22"/>
              </w:rPr>
              <w:t>Dicom</w:t>
            </w:r>
            <w:proofErr w:type="spellEnd"/>
            <w:r w:rsidRPr="008F2972">
              <w:rPr>
                <w:sz w:val="22"/>
                <w:szCs w:val="22"/>
              </w:rPr>
              <w:t xml:space="preserve"> 3.0</w:t>
            </w:r>
          </w:p>
        </w:tc>
        <w:tc>
          <w:tcPr>
            <w:tcW w:w="1433" w:type="dxa"/>
          </w:tcPr>
          <w:p w14:paraId="2E75250B" w14:textId="0AA4B421"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5F1AD975" w14:textId="52911661" w:rsidR="008F2972" w:rsidRPr="008F2972" w:rsidRDefault="008F2972" w:rsidP="008F2972">
            <w:pPr>
              <w:spacing w:line="360" w:lineRule="auto"/>
              <w:rPr>
                <w:sz w:val="22"/>
                <w:szCs w:val="22"/>
              </w:rPr>
            </w:pPr>
            <w:r w:rsidRPr="00491605">
              <w:rPr>
                <w:sz w:val="22"/>
                <w:szCs w:val="22"/>
              </w:rPr>
              <w:t>tak</w:t>
            </w:r>
          </w:p>
        </w:tc>
        <w:tc>
          <w:tcPr>
            <w:tcW w:w="1206" w:type="dxa"/>
          </w:tcPr>
          <w:p w14:paraId="24153BC4" w14:textId="77777777" w:rsidR="008F2972" w:rsidRPr="008F2972" w:rsidRDefault="008F2972" w:rsidP="008F2972">
            <w:pPr>
              <w:spacing w:line="360" w:lineRule="auto"/>
              <w:rPr>
                <w:sz w:val="22"/>
                <w:szCs w:val="22"/>
              </w:rPr>
            </w:pPr>
          </w:p>
        </w:tc>
      </w:tr>
      <w:tr w:rsidR="008F2972" w:rsidRPr="008F2972" w14:paraId="6C619A08" w14:textId="77777777" w:rsidTr="00023F19">
        <w:trPr>
          <w:trHeight w:val="402"/>
        </w:trPr>
        <w:tc>
          <w:tcPr>
            <w:tcW w:w="563" w:type="dxa"/>
          </w:tcPr>
          <w:p w14:paraId="413B6084" w14:textId="77777777" w:rsidR="008F2972" w:rsidRPr="008F2972" w:rsidRDefault="008F2972" w:rsidP="008F2972">
            <w:pPr>
              <w:spacing w:line="360" w:lineRule="auto"/>
              <w:rPr>
                <w:sz w:val="22"/>
                <w:szCs w:val="22"/>
              </w:rPr>
            </w:pPr>
          </w:p>
        </w:tc>
        <w:tc>
          <w:tcPr>
            <w:tcW w:w="5087" w:type="dxa"/>
          </w:tcPr>
          <w:p w14:paraId="1DF28C49" w14:textId="32E90D6F" w:rsidR="008F2972" w:rsidRPr="008F2972" w:rsidRDefault="008F2972" w:rsidP="008F2972">
            <w:pPr>
              <w:rPr>
                <w:b/>
                <w:bCs/>
                <w:sz w:val="22"/>
                <w:szCs w:val="22"/>
              </w:rPr>
            </w:pPr>
            <w:r w:rsidRPr="008F2972">
              <w:rPr>
                <w:b/>
                <w:bCs/>
                <w:sz w:val="22"/>
                <w:szCs w:val="22"/>
              </w:rPr>
              <w:t>Inne</w:t>
            </w:r>
          </w:p>
        </w:tc>
        <w:tc>
          <w:tcPr>
            <w:tcW w:w="1433" w:type="dxa"/>
          </w:tcPr>
          <w:p w14:paraId="7CFC884F" w14:textId="6B9F0F28"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7F063CF3" w14:textId="23145730" w:rsidR="008F2972" w:rsidRPr="008F2972" w:rsidRDefault="008F2972" w:rsidP="008F2972">
            <w:pPr>
              <w:spacing w:line="360" w:lineRule="auto"/>
              <w:rPr>
                <w:sz w:val="22"/>
                <w:szCs w:val="22"/>
              </w:rPr>
            </w:pPr>
            <w:r w:rsidRPr="00491605">
              <w:rPr>
                <w:sz w:val="22"/>
                <w:szCs w:val="22"/>
              </w:rPr>
              <w:t>tak</w:t>
            </w:r>
          </w:p>
        </w:tc>
        <w:tc>
          <w:tcPr>
            <w:tcW w:w="1206" w:type="dxa"/>
          </w:tcPr>
          <w:p w14:paraId="2D5D3907" w14:textId="77777777" w:rsidR="008F2972" w:rsidRPr="008F2972" w:rsidRDefault="008F2972" w:rsidP="008F2972">
            <w:pPr>
              <w:spacing w:line="360" w:lineRule="auto"/>
              <w:rPr>
                <w:sz w:val="22"/>
                <w:szCs w:val="22"/>
              </w:rPr>
            </w:pPr>
          </w:p>
        </w:tc>
      </w:tr>
      <w:tr w:rsidR="008F2972" w:rsidRPr="008F2972" w14:paraId="3D5BA23D" w14:textId="77777777" w:rsidTr="00023F19">
        <w:trPr>
          <w:trHeight w:val="402"/>
        </w:trPr>
        <w:tc>
          <w:tcPr>
            <w:tcW w:w="563" w:type="dxa"/>
          </w:tcPr>
          <w:p w14:paraId="775F1299" w14:textId="0CCE8013" w:rsidR="008F2972" w:rsidRPr="008F2972" w:rsidRDefault="008F2972" w:rsidP="008F2972">
            <w:pPr>
              <w:spacing w:line="360" w:lineRule="auto"/>
              <w:rPr>
                <w:sz w:val="22"/>
                <w:szCs w:val="22"/>
              </w:rPr>
            </w:pPr>
            <w:r w:rsidRPr="008F2972">
              <w:rPr>
                <w:sz w:val="22"/>
                <w:szCs w:val="22"/>
              </w:rPr>
              <w:t>1.</w:t>
            </w:r>
          </w:p>
        </w:tc>
        <w:tc>
          <w:tcPr>
            <w:tcW w:w="5087" w:type="dxa"/>
          </w:tcPr>
          <w:p w14:paraId="155974CA" w14:textId="66578EDC" w:rsidR="008F2972" w:rsidRPr="008F2972" w:rsidRDefault="008F2972" w:rsidP="008F2972">
            <w:pPr>
              <w:rPr>
                <w:sz w:val="22"/>
                <w:szCs w:val="22"/>
              </w:rPr>
            </w:pPr>
            <w:proofErr w:type="spellStart"/>
            <w:r w:rsidRPr="008F2972">
              <w:rPr>
                <w:sz w:val="22"/>
                <w:szCs w:val="22"/>
              </w:rPr>
              <w:t>Videopronter</w:t>
            </w:r>
            <w:proofErr w:type="spellEnd"/>
            <w:r w:rsidRPr="008F2972">
              <w:rPr>
                <w:sz w:val="22"/>
                <w:szCs w:val="22"/>
              </w:rPr>
              <w:t xml:space="preserve"> czarno-biały sterowany z klawiatury aparatu</w:t>
            </w:r>
          </w:p>
        </w:tc>
        <w:tc>
          <w:tcPr>
            <w:tcW w:w="1433" w:type="dxa"/>
          </w:tcPr>
          <w:p w14:paraId="23E230F1" w14:textId="50156213"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377C52EF" w14:textId="5E619F02" w:rsidR="008F2972" w:rsidRPr="008F2972" w:rsidRDefault="008F2972" w:rsidP="008F2972">
            <w:pPr>
              <w:spacing w:line="360" w:lineRule="auto"/>
              <w:rPr>
                <w:sz w:val="22"/>
                <w:szCs w:val="22"/>
              </w:rPr>
            </w:pPr>
            <w:r w:rsidRPr="00491605">
              <w:rPr>
                <w:sz w:val="22"/>
                <w:szCs w:val="22"/>
              </w:rPr>
              <w:t>tak</w:t>
            </w:r>
          </w:p>
        </w:tc>
        <w:tc>
          <w:tcPr>
            <w:tcW w:w="1206" w:type="dxa"/>
          </w:tcPr>
          <w:p w14:paraId="37867C4F" w14:textId="77777777" w:rsidR="008F2972" w:rsidRPr="008F2972" w:rsidRDefault="008F2972" w:rsidP="008F2972">
            <w:pPr>
              <w:spacing w:line="360" w:lineRule="auto"/>
              <w:rPr>
                <w:sz w:val="22"/>
                <w:szCs w:val="22"/>
              </w:rPr>
            </w:pPr>
          </w:p>
        </w:tc>
      </w:tr>
      <w:tr w:rsidR="008F2972" w:rsidRPr="008F2972" w14:paraId="63CFBBE9" w14:textId="77777777" w:rsidTr="00023F19">
        <w:trPr>
          <w:trHeight w:val="402"/>
        </w:trPr>
        <w:tc>
          <w:tcPr>
            <w:tcW w:w="563" w:type="dxa"/>
          </w:tcPr>
          <w:p w14:paraId="7F6BD932" w14:textId="3B2C95B3" w:rsidR="008F2972" w:rsidRPr="008F2972" w:rsidRDefault="008F2972" w:rsidP="008F2972">
            <w:pPr>
              <w:spacing w:line="360" w:lineRule="auto"/>
              <w:rPr>
                <w:sz w:val="22"/>
                <w:szCs w:val="22"/>
              </w:rPr>
            </w:pPr>
            <w:r w:rsidRPr="008F2972">
              <w:rPr>
                <w:sz w:val="22"/>
                <w:szCs w:val="22"/>
              </w:rPr>
              <w:t>2.</w:t>
            </w:r>
          </w:p>
        </w:tc>
        <w:tc>
          <w:tcPr>
            <w:tcW w:w="5087" w:type="dxa"/>
          </w:tcPr>
          <w:p w14:paraId="3A632D46" w14:textId="77777777" w:rsidR="008F2972" w:rsidRPr="008F2972" w:rsidRDefault="008F2972" w:rsidP="008F2972">
            <w:pPr>
              <w:rPr>
                <w:sz w:val="22"/>
                <w:szCs w:val="22"/>
              </w:rPr>
            </w:pPr>
            <w:r w:rsidRPr="008F2972">
              <w:rPr>
                <w:sz w:val="22"/>
                <w:szCs w:val="22"/>
              </w:rPr>
              <w:t>Zintegrowany moduł EKG:</w:t>
            </w:r>
          </w:p>
          <w:p w14:paraId="6D0DE00C" w14:textId="77777777" w:rsidR="008F2972" w:rsidRPr="008F2972" w:rsidRDefault="008F2972" w:rsidP="008F2972">
            <w:pPr>
              <w:pStyle w:val="Akapitzlist"/>
              <w:numPr>
                <w:ilvl w:val="0"/>
                <w:numId w:val="28"/>
              </w:numPr>
              <w:rPr>
                <w:sz w:val="22"/>
                <w:szCs w:val="22"/>
              </w:rPr>
            </w:pPr>
            <w:r w:rsidRPr="008F2972">
              <w:rPr>
                <w:sz w:val="22"/>
                <w:szCs w:val="22"/>
              </w:rPr>
              <w:t>Prezentacja na ekranie przebiegu EKG badanego pacjenta</w:t>
            </w:r>
          </w:p>
          <w:p w14:paraId="6778479A" w14:textId="69E661BB" w:rsidR="008F2972" w:rsidRPr="008F2972" w:rsidRDefault="008F2972" w:rsidP="008F2972">
            <w:pPr>
              <w:pStyle w:val="Akapitzlist"/>
              <w:numPr>
                <w:ilvl w:val="0"/>
                <w:numId w:val="28"/>
              </w:numPr>
              <w:rPr>
                <w:sz w:val="22"/>
                <w:szCs w:val="22"/>
              </w:rPr>
            </w:pPr>
            <w:r w:rsidRPr="008F2972">
              <w:rPr>
                <w:sz w:val="22"/>
                <w:szCs w:val="22"/>
              </w:rPr>
              <w:t>Kabel EKG na elektrody samoprzylepne</w:t>
            </w:r>
          </w:p>
        </w:tc>
        <w:tc>
          <w:tcPr>
            <w:tcW w:w="1433" w:type="dxa"/>
          </w:tcPr>
          <w:p w14:paraId="0C5FC347" w14:textId="5F604625" w:rsidR="008F2972" w:rsidRPr="008F2972" w:rsidRDefault="008F2972" w:rsidP="008F2972">
            <w:pPr>
              <w:spacing w:line="360" w:lineRule="auto"/>
              <w:rPr>
                <w:sz w:val="22"/>
                <w:szCs w:val="22"/>
              </w:rPr>
            </w:pPr>
            <w:r w:rsidRPr="00132A65">
              <w:rPr>
                <w:bCs/>
                <w:sz w:val="22"/>
                <w:szCs w:val="22"/>
              </w:rPr>
              <w:t>bez punktacji</w:t>
            </w:r>
          </w:p>
        </w:tc>
        <w:tc>
          <w:tcPr>
            <w:tcW w:w="796" w:type="dxa"/>
          </w:tcPr>
          <w:p w14:paraId="50D33696" w14:textId="621DF002" w:rsidR="008F2972" w:rsidRPr="008F2972" w:rsidRDefault="008F2972" w:rsidP="008F2972">
            <w:pPr>
              <w:spacing w:line="360" w:lineRule="auto"/>
              <w:rPr>
                <w:sz w:val="22"/>
                <w:szCs w:val="22"/>
              </w:rPr>
            </w:pPr>
            <w:r w:rsidRPr="00491605">
              <w:rPr>
                <w:sz w:val="22"/>
                <w:szCs w:val="22"/>
              </w:rPr>
              <w:t>tak</w:t>
            </w:r>
          </w:p>
        </w:tc>
        <w:tc>
          <w:tcPr>
            <w:tcW w:w="1206" w:type="dxa"/>
          </w:tcPr>
          <w:p w14:paraId="51E1F062" w14:textId="77777777" w:rsidR="008F2972" w:rsidRPr="008F2972" w:rsidRDefault="008F2972" w:rsidP="008F2972">
            <w:pPr>
              <w:spacing w:line="360" w:lineRule="auto"/>
              <w:rPr>
                <w:sz w:val="22"/>
                <w:szCs w:val="22"/>
              </w:rPr>
            </w:pPr>
          </w:p>
        </w:tc>
      </w:tr>
      <w:tr w:rsidR="00023F19" w:rsidRPr="008F2972" w14:paraId="02D36F81" w14:textId="77777777" w:rsidTr="00023F19">
        <w:trPr>
          <w:trHeight w:val="402"/>
        </w:trPr>
        <w:tc>
          <w:tcPr>
            <w:tcW w:w="563" w:type="dxa"/>
          </w:tcPr>
          <w:p w14:paraId="40FDB935" w14:textId="350A28D4" w:rsidR="00023F19" w:rsidRPr="008F2972" w:rsidRDefault="00023F19" w:rsidP="00023F19">
            <w:pPr>
              <w:spacing w:line="360" w:lineRule="auto"/>
              <w:rPr>
                <w:sz w:val="22"/>
                <w:szCs w:val="22"/>
              </w:rPr>
            </w:pPr>
            <w:r>
              <w:rPr>
                <w:sz w:val="22"/>
                <w:szCs w:val="22"/>
              </w:rPr>
              <w:t xml:space="preserve">3. </w:t>
            </w:r>
          </w:p>
        </w:tc>
        <w:tc>
          <w:tcPr>
            <w:tcW w:w="5087" w:type="dxa"/>
            <w:vAlign w:val="center"/>
          </w:tcPr>
          <w:p w14:paraId="60B6F8D3" w14:textId="795EE9F9" w:rsidR="00023F19" w:rsidRPr="00023F19" w:rsidRDefault="00023F19" w:rsidP="00023F19">
            <w:pPr>
              <w:rPr>
                <w:sz w:val="22"/>
                <w:szCs w:val="22"/>
              </w:rPr>
            </w:pPr>
            <w:r w:rsidRPr="00023F19">
              <w:rPr>
                <w:rFonts w:cstheme="minorHAnsi"/>
                <w:color w:val="000000"/>
                <w:sz w:val="22"/>
                <w:szCs w:val="22"/>
              </w:rPr>
              <w:t>Okres gwarancji – minimum 24 miesiące</w:t>
            </w:r>
          </w:p>
        </w:tc>
        <w:tc>
          <w:tcPr>
            <w:tcW w:w="1433" w:type="dxa"/>
          </w:tcPr>
          <w:p w14:paraId="15C034D4" w14:textId="77777777" w:rsidR="00023F19" w:rsidRDefault="00023F19" w:rsidP="00023F19">
            <w:pPr>
              <w:spacing w:line="360" w:lineRule="auto"/>
              <w:rPr>
                <w:bCs/>
                <w:sz w:val="22"/>
                <w:szCs w:val="22"/>
              </w:rPr>
            </w:pPr>
            <w:r>
              <w:rPr>
                <w:bCs/>
                <w:sz w:val="22"/>
                <w:szCs w:val="22"/>
              </w:rPr>
              <w:t xml:space="preserve">24 miesiące </w:t>
            </w:r>
          </w:p>
          <w:p w14:paraId="4AECDF6A" w14:textId="7870AD95" w:rsidR="00023F19" w:rsidRDefault="00023F19" w:rsidP="00023F19">
            <w:pPr>
              <w:spacing w:line="360" w:lineRule="auto"/>
              <w:rPr>
                <w:bCs/>
                <w:sz w:val="22"/>
                <w:szCs w:val="22"/>
              </w:rPr>
            </w:pPr>
            <w:r>
              <w:rPr>
                <w:bCs/>
                <w:sz w:val="22"/>
                <w:szCs w:val="22"/>
              </w:rPr>
              <w:t>-5 pkt.</w:t>
            </w:r>
          </w:p>
          <w:p w14:paraId="667496EF" w14:textId="222D5525" w:rsidR="00023F19" w:rsidRPr="00023F19" w:rsidRDefault="00023F19" w:rsidP="00023F19">
            <w:pPr>
              <w:spacing w:line="360" w:lineRule="auto"/>
              <w:rPr>
                <w:bCs/>
                <w:sz w:val="22"/>
                <w:szCs w:val="22"/>
              </w:rPr>
            </w:pPr>
            <w:r>
              <w:rPr>
                <w:bCs/>
                <w:sz w:val="22"/>
                <w:szCs w:val="22"/>
              </w:rPr>
              <w:t>&gt;</w:t>
            </w:r>
            <w:r w:rsidRPr="00023F19">
              <w:rPr>
                <w:bCs/>
                <w:sz w:val="22"/>
                <w:szCs w:val="22"/>
              </w:rPr>
              <w:t>24 miesięcy</w:t>
            </w:r>
            <w:r>
              <w:rPr>
                <w:bCs/>
                <w:sz w:val="22"/>
                <w:szCs w:val="22"/>
              </w:rPr>
              <w:t xml:space="preserve"> -10 pkt.</w:t>
            </w:r>
          </w:p>
        </w:tc>
        <w:tc>
          <w:tcPr>
            <w:tcW w:w="796" w:type="dxa"/>
          </w:tcPr>
          <w:p w14:paraId="21CF3853" w14:textId="35A37C5F" w:rsidR="00023F19" w:rsidRPr="00491605" w:rsidRDefault="00023F19" w:rsidP="00023F19">
            <w:pPr>
              <w:spacing w:line="360" w:lineRule="auto"/>
              <w:rPr>
                <w:sz w:val="22"/>
                <w:szCs w:val="22"/>
              </w:rPr>
            </w:pPr>
            <w:r>
              <w:rPr>
                <w:sz w:val="22"/>
                <w:szCs w:val="22"/>
              </w:rPr>
              <w:t>Tak podać</w:t>
            </w:r>
          </w:p>
        </w:tc>
        <w:tc>
          <w:tcPr>
            <w:tcW w:w="1206" w:type="dxa"/>
          </w:tcPr>
          <w:p w14:paraId="25B09867" w14:textId="77777777" w:rsidR="00023F19" w:rsidRPr="008F2972" w:rsidRDefault="00023F19" w:rsidP="00023F19">
            <w:pPr>
              <w:spacing w:line="360" w:lineRule="auto"/>
              <w:rPr>
                <w:sz w:val="22"/>
                <w:szCs w:val="22"/>
              </w:rPr>
            </w:pPr>
          </w:p>
        </w:tc>
      </w:tr>
      <w:tr w:rsidR="00023F19" w:rsidRPr="008F2972" w14:paraId="4E1AFF5B" w14:textId="77777777" w:rsidTr="00023F19">
        <w:trPr>
          <w:trHeight w:val="402"/>
        </w:trPr>
        <w:tc>
          <w:tcPr>
            <w:tcW w:w="563" w:type="dxa"/>
          </w:tcPr>
          <w:p w14:paraId="7329B960" w14:textId="77777777" w:rsidR="00023F19" w:rsidRPr="008F2972" w:rsidRDefault="00023F19" w:rsidP="00023F19">
            <w:pPr>
              <w:spacing w:line="360" w:lineRule="auto"/>
              <w:rPr>
                <w:b/>
                <w:bCs/>
                <w:sz w:val="22"/>
                <w:szCs w:val="22"/>
              </w:rPr>
            </w:pPr>
          </w:p>
        </w:tc>
        <w:tc>
          <w:tcPr>
            <w:tcW w:w="5087" w:type="dxa"/>
          </w:tcPr>
          <w:p w14:paraId="22B98D24" w14:textId="165359E0" w:rsidR="00023F19" w:rsidRPr="008F2972" w:rsidRDefault="00023F19" w:rsidP="00023F19">
            <w:pPr>
              <w:rPr>
                <w:b/>
                <w:bCs/>
                <w:sz w:val="22"/>
                <w:szCs w:val="22"/>
              </w:rPr>
            </w:pPr>
            <w:r w:rsidRPr="008F2972">
              <w:rPr>
                <w:b/>
                <w:bCs/>
                <w:sz w:val="22"/>
                <w:szCs w:val="22"/>
              </w:rPr>
              <w:t>Głowice</w:t>
            </w:r>
          </w:p>
        </w:tc>
        <w:tc>
          <w:tcPr>
            <w:tcW w:w="1433" w:type="dxa"/>
          </w:tcPr>
          <w:p w14:paraId="43685BE5" w14:textId="0B6FF214" w:rsidR="00023F19" w:rsidRPr="008F2972" w:rsidRDefault="00023F19" w:rsidP="00023F19">
            <w:pPr>
              <w:spacing w:line="360" w:lineRule="auto"/>
              <w:rPr>
                <w:sz w:val="22"/>
                <w:szCs w:val="22"/>
              </w:rPr>
            </w:pPr>
            <w:r w:rsidRPr="00132A65">
              <w:rPr>
                <w:bCs/>
                <w:sz w:val="22"/>
                <w:szCs w:val="22"/>
              </w:rPr>
              <w:t>bez punktacji</w:t>
            </w:r>
          </w:p>
        </w:tc>
        <w:tc>
          <w:tcPr>
            <w:tcW w:w="796" w:type="dxa"/>
          </w:tcPr>
          <w:p w14:paraId="159A346A" w14:textId="318D663A" w:rsidR="00023F19" w:rsidRPr="008F2972" w:rsidRDefault="00023F19" w:rsidP="00023F19">
            <w:pPr>
              <w:spacing w:line="360" w:lineRule="auto"/>
              <w:rPr>
                <w:sz w:val="22"/>
                <w:szCs w:val="22"/>
              </w:rPr>
            </w:pPr>
            <w:r w:rsidRPr="00491605">
              <w:rPr>
                <w:sz w:val="22"/>
                <w:szCs w:val="22"/>
              </w:rPr>
              <w:t>tak</w:t>
            </w:r>
          </w:p>
        </w:tc>
        <w:tc>
          <w:tcPr>
            <w:tcW w:w="1206" w:type="dxa"/>
          </w:tcPr>
          <w:p w14:paraId="57D98047" w14:textId="77777777" w:rsidR="00023F19" w:rsidRPr="008F2972" w:rsidRDefault="00023F19" w:rsidP="00023F19">
            <w:pPr>
              <w:spacing w:line="360" w:lineRule="auto"/>
              <w:rPr>
                <w:sz w:val="22"/>
                <w:szCs w:val="22"/>
              </w:rPr>
            </w:pPr>
          </w:p>
        </w:tc>
      </w:tr>
      <w:tr w:rsidR="00023F19" w:rsidRPr="008F2972" w14:paraId="0F8FD734" w14:textId="77777777" w:rsidTr="00023F19">
        <w:trPr>
          <w:trHeight w:val="402"/>
        </w:trPr>
        <w:tc>
          <w:tcPr>
            <w:tcW w:w="563" w:type="dxa"/>
          </w:tcPr>
          <w:p w14:paraId="6943FF23" w14:textId="50093411" w:rsidR="00023F19" w:rsidRPr="008F2972" w:rsidRDefault="00023F19" w:rsidP="00023F19">
            <w:pPr>
              <w:spacing w:line="360" w:lineRule="auto"/>
              <w:rPr>
                <w:sz w:val="22"/>
                <w:szCs w:val="22"/>
              </w:rPr>
            </w:pPr>
            <w:r w:rsidRPr="008F2972">
              <w:rPr>
                <w:sz w:val="22"/>
                <w:szCs w:val="22"/>
              </w:rPr>
              <w:lastRenderedPageBreak/>
              <w:t>1.</w:t>
            </w:r>
          </w:p>
        </w:tc>
        <w:tc>
          <w:tcPr>
            <w:tcW w:w="5087" w:type="dxa"/>
          </w:tcPr>
          <w:p w14:paraId="2255AE9E" w14:textId="77777777" w:rsidR="00023F19" w:rsidRPr="008F2972" w:rsidRDefault="00023F19" w:rsidP="00023F19">
            <w:pPr>
              <w:rPr>
                <w:sz w:val="22"/>
                <w:szCs w:val="22"/>
              </w:rPr>
            </w:pPr>
            <w:r w:rsidRPr="008F2972">
              <w:rPr>
                <w:sz w:val="22"/>
                <w:szCs w:val="22"/>
              </w:rPr>
              <w:t xml:space="preserve">Głowica sektorowa, matrycowa do obrazowania objętościowego </w:t>
            </w:r>
            <w:proofErr w:type="spellStart"/>
            <w:r w:rsidRPr="008F2972">
              <w:rPr>
                <w:sz w:val="22"/>
                <w:szCs w:val="22"/>
              </w:rPr>
              <w:t>przeklatkowego</w:t>
            </w:r>
            <w:proofErr w:type="spellEnd"/>
            <w:r w:rsidRPr="008F2972">
              <w:rPr>
                <w:sz w:val="22"/>
                <w:szCs w:val="22"/>
              </w:rPr>
              <w:t>:</w:t>
            </w:r>
          </w:p>
          <w:p w14:paraId="4345C298" w14:textId="77777777" w:rsidR="00023F19" w:rsidRPr="008F2972" w:rsidRDefault="00023F19" w:rsidP="00023F19">
            <w:pPr>
              <w:pStyle w:val="Akapitzlist"/>
              <w:numPr>
                <w:ilvl w:val="0"/>
                <w:numId w:val="29"/>
              </w:numPr>
              <w:rPr>
                <w:sz w:val="22"/>
                <w:szCs w:val="22"/>
              </w:rPr>
            </w:pPr>
            <w:r w:rsidRPr="008F2972">
              <w:rPr>
                <w:sz w:val="22"/>
                <w:szCs w:val="22"/>
              </w:rPr>
              <w:t xml:space="preserve">Częstotliwość </w:t>
            </w:r>
            <w:proofErr w:type="spellStart"/>
            <w:r w:rsidRPr="008F2972">
              <w:rPr>
                <w:sz w:val="22"/>
                <w:szCs w:val="22"/>
              </w:rPr>
              <w:t>pray</w:t>
            </w:r>
            <w:proofErr w:type="spellEnd"/>
            <w:r w:rsidRPr="008F2972">
              <w:rPr>
                <w:sz w:val="22"/>
                <w:szCs w:val="22"/>
              </w:rPr>
              <w:t xml:space="preserve"> – nie </w:t>
            </w:r>
            <w:proofErr w:type="spellStart"/>
            <w:r w:rsidRPr="008F2972">
              <w:rPr>
                <w:sz w:val="22"/>
                <w:szCs w:val="22"/>
              </w:rPr>
              <w:t>mneijsza</w:t>
            </w:r>
            <w:proofErr w:type="spellEnd"/>
            <w:r w:rsidRPr="008F2972">
              <w:rPr>
                <w:sz w:val="22"/>
                <w:szCs w:val="22"/>
              </w:rPr>
              <w:t xml:space="preserve"> niż w zakresie 1,5 MHz ÷ 5,0 MHz</w:t>
            </w:r>
          </w:p>
          <w:p w14:paraId="4BC89601" w14:textId="77777777" w:rsidR="00023F19" w:rsidRPr="008F2972" w:rsidRDefault="00023F19" w:rsidP="00023F19">
            <w:pPr>
              <w:pStyle w:val="Akapitzlist"/>
              <w:numPr>
                <w:ilvl w:val="0"/>
                <w:numId w:val="29"/>
              </w:numPr>
              <w:rPr>
                <w:sz w:val="22"/>
                <w:szCs w:val="22"/>
              </w:rPr>
            </w:pPr>
            <w:r w:rsidRPr="008F2972">
              <w:rPr>
                <w:sz w:val="22"/>
                <w:szCs w:val="22"/>
              </w:rPr>
              <w:t>Ilość fizycznych elementów piezoelektrycznych – min. 4000</w:t>
            </w:r>
          </w:p>
          <w:p w14:paraId="709FDF38" w14:textId="1FE1C32F" w:rsidR="00023F19" w:rsidRPr="008F2972" w:rsidRDefault="00023F19" w:rsidP="00023F19">
            <w:pPr>
              <w:pStyle w:val="Akapitzlist"/>
              <w:numPr>
                <w:ilvl w:val="0"/>
                <w:numId w:val="29"/>
              </w:numPr>
              <w:rPr>
                <w:sz w:val="22"/>
                <w:szCs w:val="22"/>
              </w:rPr>
            </w:pPr>
            <w:r w:rsidRPr="008F2972">
              <w:rPr>
                <w:sz w:val="22"/>
                <w:szCs w:val="22"/>
              </w:rPr>
              <w:t>Wychylenie wiązki w dwóch płaszczyznach min 90º</w:t>
            </w:r>
          </w:p>
        </w:tc>
        <w:tc>
          <w:tcPr>
            <w:tcW w:w="1433" w:type="dxa"/>
          </w:tcPr>
          <w:p w14:paraId="40434AB3" w14:textId="60A6ADAC" w:rsidR="00023F19" w:rsidRPr="008F2972" w:rsidRDefault="00023F19" w:rsidP="00023F19">
            <w:pPr>
              <w:spacing w:line="360" w:lineRule="auto"/>
              <w:rPr>
                <w:sz w:val="22"/>
                <w:szCs w:val="22"/>
              </w:rPr>
            </w:pPr>
            <w:r w:rsidRPr="00132A65">
              <w:rPr>
                <w:bCs/>
                <w:sz w:val="22"/>
                <w:szCs w:val="22"/>
              </w:rPr>
              <w:t>bez punktacji</w:t>
            </w:r>
          </w:p>
        </w:tc>
        <w:tc>
          <w:tcPr>
            <w:tcW w:w="796" w:type="dxa"/>
          </w:tcPr>
          <w:p w14:paraId="70958978" w14:textId="3D3E13F7" w:rsidR="00023F19" w:rsidRPr="008F2972" w:rsidRDefault="00787AD4" w:rsidP="00023F19">
            <w:pPr>
              <w:spacing w:line="360" w:lineRule="auto"/>
              <w:rPr>
                <w:sz w:val="22"/>
                <w:szCs w:val="22"/>
              </w:rPr>
            </w:pPr>
            <w:r w:rsidRPr="00491605">
              <w:rPr>
                <w:sz w:val="22"/>
                <w:szCs w:val="22"/>
              </w:rPr>
              <w:t>T</w:t>
            </w:r>
            <w:r w:rsidR="00023F19" w:rsidRPr="00491605">
              <w:rPr>
                <w:sz w:val="22"/>
                <w:szCs w:val="22"/>
              </w:rPr>
              <w:t>ak</w:t>
            </w:r>
            <w:r>
              <w:rPr>
                <w:sz w:val="22"/>
                <w:szCs w:val="22"/>
              </w:rPr>
              <w:t xml:space="preserve"> podać</w:t>
            </w:r>
          </w:p>
        </w:tc>
        <w:tc>
          <w:tcPr>
            <w:tcW w:w="1206" w:type="dxa"/>
          </w:tcPr>
          <w:p w14:paraId="33C7B5A2" w14:textId="77777777" w:rsidR="00023F19" w:rsidRPr="008F2972" w:rsidRDefault="00023F19" w:rsidP="00023F19">
            <w:pPr>
              <w:spacing w:line="360" w:lineRule="auto"/>
              <w:rPr>
                <w:sz w:val="22"/>
                <w:szCs w:val="22"/>
              </w:rPr>
            </w:pPr>
          </w:p>
        </w:tc>
      </w:tr>
      <w:tr w:rsidR="00023F19" w:rsidRPr="008F2972" w14:paraId="15DBCCE9" w14:textId="77777777" w:rsidTr="00023F19">
        <w:trPr>
          <w:trHeight w:val="402"/>
        </w:trPr>
        <w:tc>
          <w:tcPr>
            <w:tcW w:w="563" w:type="dxa"/>
          </w:tcPr>
          <w:p w14:paraId="1C3FA715" w14:textId="14E88F4C" w:rsidR="00023F19" w:rsidRPr="008F2972" w:rsidRDefault="00023F19" w:rsidP="00023F19">
            <w:pPr>
              <w:spacing w:line="360" w:lineRule="auto"/>
              <w:rPr>
                <w:sz w:val="22"/>
                <w:szCs w:val="22"/>
              </w:rPr>
            </w:pPr>
            <w:r w:rsidRPr="008F2972">
              <w:rPr>
                <w:sz w:val="22"/>
                <w:szCs w:val="22"/>
              </w:rPr>
              <w:t>2.</w:t>
            </w:r>
          </w:p>
        </w:tc>
        <w:tc>
          <w:tcPr>
            <w:tcW w:w="5087" w:type="dxa"/>
          </w:tcPr>
          <w:p w14:paraId="6361B5E8" w14:textId="77777777" w:rsidR="00023F19" w:rsidRPr="008F2972" w:rsidRDefault="00023F19" w:rsidP="00023F19">
            <w:pPr>
              <w:rPr>
                <w:sz w:val="22"/>
                <w:szCs w:val="22"/>
              </w:rPr>
            </w:pPr>
            <w:r w:rsidRPr="008F2972">
              <w:rPr>
                <w:sz w:val="22"/>
                <w:szCs w:val="22"/>
              </w:rPr>
              <w:t>Głowica liniowa:</w:t>
            </w:r>
          </w:p>
          <w:p w14:paraId="49A1AC96" w14:textId="77777777" w:rsidR="00023F19" w:rsidRPr="008F2972" w:rsidRDefault="00023F19" w:rsidP="00023F19">
            <w:pPr>
              <w:pStyle w:val="Akapitzlist"/>
              <w:numPr>
                <w:ilvl w:val="0"/>
                <w:numId w:val="30"/>
              </w:numPr>
              <w:rPr>
                <w:sz w:val="22"/>
                <w:szCs w:val="22"/>
              </w:rPr>
            </w:pPr>
            <w:r w:rsidRPr="008F2972">
              <w:rPr>
                <w:sz w:val="22"/>
                <w:szCs w:val="22"/>
              </w:rPr>
              <w:t xml:space="preserve">Częstotliwość pracy – nie mniejsza niż w zakresie 3 </w:t>
            </w:r>
            <w:r w:rsidRPr="008F2972">
              <w:rPr>
                <w:sz w:val="22"/>
                <w:szCs w:val="22"/>
              </w:rPr>
              <w:t>MHz ÷</w:t>
            </w:r>
            <w:r w:rsidRPr="008F2972">
              <w:rPr>
                <w:sz w:val="22"/>
                <w:szCs w:val="22"/>
              </w:rPr>
              <w:t xml:space="preserve"> 9 </w:t>
            </w:r>
            <w:r w:rsidRPr="008F2972">
              <w:rPr>
                <w:sz w:val="22"/>
                <w:szCs w:val="22"/>
              </w:rPr>
              <w:t xml:space="preserve">MHz </w:t>
            </w:r>
          </w:p>
          <w:p w14:paraId="0370714A" w14:textId="77777777" w:rsidR="00023F19" w:rsidRPr="008F2972" w:rsidRDefault="00023F19" w:rsidP="00023F19">
            <w:pPr>
              <w:pStyle w:val="Akapitzlist"/>
              <w:numPr>
                <w:ilvl w:val="0"/>
                <w:numId w:val="30"/>
              </w:numPr>
              <w:rPr>
                <w:sz w:val="22"/>
                <w:szCs w:val="22"/>
              </w:rPr>
            </w:pPr>
            <w:r w:rsidRPr="008F2972">
              <w:rPr>
                <w:sz w:val="22"/>
                <w:szCs w:val="22"/>
              </w:rPr>
              <w:t>Ilość fizycznych elementów piezoelektrycznych – min 192</w:t>
            </w:r>
          </w:p>
          <w:p w14:paraId="50F98527" w14:textId="42D36A4E" w:rsidR="00023F19" w:rsidRPr="008F2972" w:rsidRDefault="00023F19" w:rsidP="00023F19">
            <w:pPr>
              <w:pStyle w:val="Akapitzlist"/>
              <w:numPr>
                <w:ilvl w:val="0"/>
                <w:numId w:val="30"/>
              </w:numPr>
              <w:rPr>
                <w:sz w:val="22"/>
                <w:szCs w:val="22"/>
              </w:rPr>
            </w:pPr>
            <w:r w:rsidRPr="008F2972">
              <w:rPr>
                <w:sz w:val="22"/>
                <w:szCs w:val="22"/>
              </w:rPr>
              <w:t>Pole widzenia w zakresie 40-45 mm</w:t>
            </w:r>
          </w:p>
        </w:tc>
        <w:tc>
          <w:tcPr>
            <w:tcW w:w="1433" w:type="dxa"/>
          </w:tcPr>
          <w:p w14:paraId="0F760FAC" w14:textId="75619977" w:rsidR="00023F19" w:rsidRPr="008F2972" w:rsidRDefault="00023F19" w:rsidP="00023F19">
            <w:pPr>
              <w:spacing w:line="360" w:lineRule="auto"/>
              <w:rPr>
                <w:sz w:val="22"/>
                <w:szCs w:val="22"/>
              </w:rPr>
            </w:pPr>
            <w:r w:rsidRPr="00132A65">
              <w:rPr>
                <w:bCs/>
                <w:sz w:val="22"/>
                <w:szCs w:val="22"/>
              </w:rPr>
              <w:t>bez punktacji</w:t>
            </w:r>
          </w:p>
        </w:tc>
        <w:tc>
          <w:tcPr>
            <w:tcW w:w="796" w:type="dxa"/>
          </w:tcPr>
          <w:p w14:paraId="3F43FF8B" w14:textId="67D3BBCD" w:rsidR="00023F19" w:rsidRPr="008F2972" w:rsidRDefault="00787AD4" w:rsidP="00023F19">
            <w:pPr>
              <w:spacing w:line="360" w:lineRule="auto"/>
              <w:rPr>
                <w:sz w:val="22"/>
                <w:szCs w:val="22"/>
              </w:rPr>
            </w:pPr>
            <w:r w:rsidRPr="00491605">
              <w:rPr>
                <w:sz w:val="22"/>
                <w:szCs w:val="22"/>
              </w:rPr>
              <w:t>T</w:t>
            </w:r>
            <w:r w:rsidR="00023F19" w:rsidRPr="00491605">
              <w:rPr>
                <w:sz w:val="22"/>
                <w:szCs w:val="22"/>
              </w:rPr>
              <w:t>ak</w:t>
            </w:r>
            <w:r>
              <w:rPr>
                <w:sz w:val="22"/>
                <w:szCs w:val="22"/>
              </w:rPr>
              <w:t xml:space="preserve"> podać</w:t>
            </w:r>
          </w:p>
        </w:tc>
        <w:tc>
          <w:tcPr>
            <w:tcW w:w="1206" w:type="dxa"/>
          </w:tcPr>
          <w:p w14:paraId="2EAF4AF8" w14:textId="77777777" w:rsidR="00023F19" w:rsidRPr="008F2972" w:rsidRDefault="00023F19" w:rsidP="00023F19">
            <w:pPr>
              <w:spacing w:line="360" w:lineRule="auto"/>
              <w:rPr>
                <w:sz w:val="22"/>
                <w:szCs w:val="22"/>
              </w:rPr>
            </w:pPr>
          </w:p>
        </w:tc>
      </w:tr>
      <w:tr w:rsidR="00023F19" w:rsidRPr="008F2972" w14:paraId="4D39D8DE" w14:textId="77777777" w:rsidTr="00023F19">
        <w:trPr>
          <w:trHeight w:val="402"/>
        </w:trPr>
        <w:tc>
          <w:tcPr>
            <w:tcW w:w="563" w:type="dxa"/>
          </w:tcPr>
          <w:p w14:paraId="2C50BEB1" w14:textId="38E2813B" w:rsidR="00023F19" w:rsidRPr="008F2972" w:rsidRDefault="00023F19" w:rsidP="00023F19">
            <w:pPr>
              <w:spacing w:line="360" w:lineRule="auto"/>
              <w:rPr>
                <w:sz w:val="22"/>
                <w:szCs w:val="22"/>
              </w:rPr>
            </w:pPr>
            <w:r w:rsidRPr="008F2972">
              <w:rPr>
                <w:sz w:val="22"/>
                <w:szCs w:val="22"/>
              </w:rPr>
              <w:t>3.</w:t>
            </w:r>
          </w:p>
        </w:tc>
        <w:tc>
          <w:tcPr>
            <w:tcW w:w="5087" w:type="dxa"/>
          </w:tcPr>
          <w:p w14:paraId="50B18BD9" w14:textId="77777777" w:rsidR="00023F19" w:rsidRPr="008F2972" w:rsidRDefault="00023F19" w:rsidP="00023F19">
            <w:pPr>
              <w:rPr>
                <w:sz w:val="22"/>
                <w:szCs w:val="22"/>
              </w:rPr>
            </w:pPr>
            <w:r w:rsidRPr="008F2972">
              <w:rPr>
                <w:sz w:val="22"/>
                <w:szCs w:val="22"/>
              </w:rPr>
              <w:t>Głowica liniowa matrycowa:</w:t>
            </w:r>
          </w:p>
          <w:p w14:paraId="537EB1F4" w14:textId="77777777" w:rsidR="00023F19" w:rsidRPr="008F2972" w:rsidRDefault="00023F19" w:rsidP="00023F19">
            <w:pPr>
              <w:pStyle w:val="Akapitzlist"/>
              <w:numPr>
                <w:ilvl w:val="0"/>
                <w:numId w:val="31"/>
              </w:numPr>
              <w:rPr>
                <w:sz w:val="22"/>
                <w:szCs w:val="22"/>
              </w:rPr>
            </w:pPr>
            <w:r w:rsidRPr="008F2972">
              <w:rPr>
                <w:sz w:val="22"/>
                <w:szCs w:val="22"/>
              </w:rPr>
              <w:t xml:space="preserve">Częstotliwość pracy – nie mniejsza niż w zakresie 8 </w:t>
            </w:r>
            <w:r w:rsidRPr="008F2972">
              <w:rPr>
                <w:sz w:val="22"/>
                <w:szCs w:val="22"/>
              </w:rPr>
              <w:t>MHz ÷</w:t>
            </w:r>
            <w:r w:rsidRPr="008F2972">
              <w:rPr>
                <w:sz w:val="22"/>
                <w:szCs w:val="22"/>
              </w:rPr>
              <w:t xml:space="preserve"> 15 </w:t>
            </w:r>
            <w:r w:rsidRPr="008F2972">
              <w:rPr>
                <w:sz w:val="22"/>
                <w:szCs w:val="22"/>
              </w:rPr>
              <w:t xml:space="preserve">MHz </w:t>
            </w:r>
          </w:p>
          <w:p w14:paraId="7F5922F9" w14:textId="77777777" w:rsidR="00023F19" w:rsidRPr="008F2972" w:rsidRDefault="00023F19" w:rsidP="00023F19">
            <w:pPr>
              <w:pStyle w:val="Akapitzlist"/>
              <w:numPr>
                <w:ilvl w:val="0"/>
                <w:numId w:val="31"/>
              </w:numPr>
              <w:rPr>
                <w:sz w:val="22"/>
                <w:szCs w:val="22"/>
              </w:rPr>
            </w:pPr>
            <w:r w:rsidRPr="008F2972">
              <w:rPr>
                <w:sz w:val="22"/>
                <w:szCs w:val="22"/>
              </w:rPr>
              <w:t>Ilość fizycznych elementów piezoelektrycznych – min 1000</w:t>
            </w:r>
          </w:p>
          <w:p w14:paraId="30B0610C" w14:textId="15255C40" w:rsidR="00023F19" w:rsidRPr="008F2972" w:rsidRDefault="00023F19" w:rsidP="00023F19">
            <w:pPr>
              <w:pStyle w:val="Akapitzlist"/>
              <w:numPr>
                <w:ilvl w:val="0"/>
                <w:numId w:val="31"/>
              </w:numPr>
              <w:rPr>
                <w:sz w:val="22"/>
                <w:szCs w:val="22"/>
              </w:rPr>
            </w:pPr>
            <w:r w:rsidRPr="008F2972">
              <w:rPr>
                <w:sz w:val="22"/>
                <w:szCs w:val="22"/>
              </w:rPr>
              <w:t>Pole widzenia w zakresie 44-50 mm</w:t>
            </w:r>
          </w:p>
        </w:tc>
        <w:tc>
          <w:tcPr>
            <w:tcW w:w="1433" w:type="dxa"/>
          </w:tcPr>
          <w:p w14:paraId="7987CD8A" w14:textId="3C495F58" w:rsidR="00023F19" w:rsidRPr="008F2972" w:rsidRDefault="00023F19" w:rsidP="00023F19">
            <w:pPr>
              <w:spacing w:line="360" w:lineRule="auto"/>
              <w:rPr>
                <w:sz w:val="22"/>
                <w:szCs w:val="22"/>
              </w:rPr>
            </w:pPr>
            <w:r w:rsidRPr="00132A65">
              <w:rPr>
                <w:bCs/>
                <w:sz w:val="22"/>
                <w:szCs w:val="22"/>
              </w:rPr>
              <w:t>bez punktacji</w:t>
            </w:r>
          </w:p>
        </w:tc>
        <w:tc>
          <w:tcPr>
            <w:tcW w:w="796" w:type="dxa"/>
          </w:tcPr>
          <w:p w14:paraId="69E53292" w14:textId="6228677B" w:rsidR="00023F19" w:rsidRPr="008F2972" w:rsidRDefault="00787AD4" w:rsidP="00023F19">
            <w:pPr>
              <w:spacing w:line="360" w:lineRule="auto"/>
              <w:rPr>
                <w:sz w:val="22"/>
                <w:szCs w:val="22"/>
              </w:rPr>
            </w:pPr>
            <w:r w:rsidRPr="00491605">
              <w:rPr>
                <w:sz w:val="22"/>
                <w:szCs w:val="22"/>
              </w:rPr>
              <w:t>T</w:t>
            </w:r>
            <w:r w:rsidR="00023F19" w:rsidRPr="00491605">
              <w:rPr>
                <w:sz w:val="22"/>
                <w:szCs w:val="22"/>
              </w:rPr>
              <w:t>ak</w:t>
            </w:r>
            <w:r>
              <w:rPr>
                <w:sz w:val="22"/>
                <w:szCs w:val="22"/>
              </w:rPr>
              <w:t xml:space="preserve"> podać</w:t>
            </w:r>
          </w:p>
        </w:tc>
        <w:tc>
          <w:tcPr>
            <w:tcW w:w="1206" w:type="dxa"/>
          </w:tcPr>
          <w:p w14:paraId="18D20C98" w14:textId="77777777" w:rsidR="00023F19" w:rsidRPr="008F2972" w:rsidRDefault="00023F19" w:rsidP="00023F19">
            <w:pPr>
              <w:spacing w:line="360" w:lineRule="auto"/>
              <w:rPr>
                <w:sz w:val="22"/>
                <w:szCs w:val="22"/>
              </w:rPr>
            </w:pPr>
          </w:p>
        </w:tc>
      </w:tr>
      <w:tr w:rsidR="00023F19" w:rsidRPr="008F2972" w14:paraId="08BD641D" w14:textId="77777777" w:rsidTr="00023F19">
        <w:trPr>
          <w:trHeight w:val="402"/>
        </w:trPr>
        <w:tc>
          <w:tcPr>
            <w:tcW w:w="563" w:type="dxa"/>
          </w:tcPr>
          <w:p w14:paraId="3F419896" w14:textId="61A32CBA" w:rsidR="00023F19" w:rsidRPr="008F2972" w:rsidRDefault="00023F19" w:rsidP="00023F19">
            <w:pPr>
              <w:spacing w:line="360" w:lineRule="auto"/>
              <w:rPr>
                <w:sz w:val="22"/>
                <w:szCs w:val="22"/>
              </w:rPr>
            </w:pPr>
            <w:r w:rsidRPr="008F2972">
              <w:rPr>
                <w:sz w:val="22"/>
                <w:szCs w:val="22"/>
              </w:rPr>
              <w:t xml:space="preserve">4. </w:t>
            </w:r>
          </w:p>
        </w:tc>
        <w:tc>
          <w:tcPr>
            <w:tcW w:w="5087" w:type="dxa"/>
          </w:tcPr>
          <w:p w14:paraId="4A441ED1" w14:textId="77777777" w:rsidR="00023F19" w:rsidRPr="008F2972" w:rsidRDefault="00023F19" w:rsidP="00023F19">
            <w:pPr>
              <w:rPr>
                <w:sz w:val="22"/>
                <w:szCs w:val="22"/>
              </w:rPr>
            </w:pPr>
            <w:r w:rsidRPr="008F2972">
              <w:rPr>
                <w:sz w:val="22"/>
                <w:szCs w:val="22"/>
              </w:rPr>
              <w:t xml:space="preserve">Głowica </w:t>
            </w:r>
            <w:proofErr w:type="spellStart"/>
            <w:r w:rsidRPr="008F2972">
              <w:rPr>
                <w:sz w:val="22"/>
                <w:szCs w:val="22"/>
              </w:rPr>
              <w:t>Convex</w:t>
            </w:r>
            <w:proofErr w:type="spellEnd"/>
            <w:r w:rsidRPr="008F2972">
              <w:rPr>
                <w:sz w:val="22"/>
                <w:szCs w:val="22"/>
              </w:rPr>
              <w:t>:</w:t>
            </w:r>
          </w:p>
          <w:p w14:paraId="51EE80F9" w14:textId="77777777" w:rsidR="00023F19" w:rsidRPr="008F2972" w:rsidRDefault="00023F19" w:rsidP="00023F19">
            <w:pPr>
              <w:pStyle w:val="Akapitzlist"/>
              <w:numPr>
                <w:ilvl w:val="0"/>
                <w:numId w:val="32"/>
              </w:numPr>
              <w:rPr>
                <w:sz w:val="22"/>
                <w:szCs w:val="22"/>
              </w:rPr>
            </w:pPr>
            <w:r w:rsidRPr="008F2972">
              <w:rPr>
                <w:sz w:val="22"/>
                <w:szCs w:val="22"/>
              </w:rPr>
              <w:t xml:space="preserve">Częstotliwość pracy – nie mniejsza niż w zakresie 1,5 </w:t>
            </w:r>
            <w:r w:rsidRPr="008F2972">
              <w:rPr>
                <w:sz w:val="22"/>
                <w:szCs w:val="22"/>
              </w:rPr>
              <w:t>MHz ÷</w:t>
            </w:r>
            <w:r w:rsidRPr="008F2972">
              <w:rPr>
                <w:sz w:val="22"/>
                <w:szCs w:val="22"/>
              </w:rPr>
              <w:t xml:space="preserve"> 5,5 </w:t>
            </w:r>
            <w:r w:rsidRPr="008F2972">
              <w:rPr>
                <w:sz w:val="22"/>
                <w:szCs w:val="22"/>
              </w:rPr>
              <w:t xml:space="preserve">MHz </w:t>
            </w:r>
          </w:p>
          <w:p w14:paraId="52878776" w14:textId="6D703F0D" w:rsidR="00023F19" w:rsidRPr="008F2972" w:rsidRDefault="00023F19" w:rsidP="00023F19">
            <w:pPr>
              <w:pStyle w:val="Akapitzlist"/>
              <w:numPr>
                <w:ilvl w:val="0"/>
                <w:numId w:val="32"/>
              </w:numPr>
              <w:rPr>
                <w:sz w:val="22"/>
                <w:szCs w:val="22"/>
              </w:rPr>
            </w:pPr>
            <w:r w:rsidRPr="008F2972">
              <w:rPr>
                <w:sz w:val="22"/>
                <w:szCs w:val="22"/>
              </w:rPr>
              <w:t>Ilość fizycznych elementów piezoelektrycznych – min 192</w:t>
            </w:r>
          </w:p>
        </w:tc>
        <w:tc>
          <w:tcPr>
            <w:tcW w:w="1433" w:type="dxa"/>
          </w:tcPr>
          <w:p w14:paraId="346492F5" w14:textId="65DB8936" w:rsidR="00023F19" w:rsidRPr="008F2972" w:rsidRDefault="00023F19" w:rsidP="00023F19">
            <w:pPr>
              <w:spacing w:line="360" w:lineRule="auto"/>
              <w:rPr>
                <w:sz w:val="22"/>
                <w:szCs w:val="22"/>
              </w:rPr>
            </w:pPr>
            <w:r w:rsidRPr="00132A65">
              <w:rPr>
                <w:bCs/>
                <w:sz w:val="22"/>
                <w:szCs w:val="22"/>
              </w:rPr>
              <w:t>bez punktacji</w:t>
            </w:r>
          </w:p>
        </w:tc>
        <w:tc>
          <w:tcPr>
            <w:tcW w:w="796" w:type="dxa"/>
          </w:tcPr>
          <w:p w14:paraId="116699B9" w14:textId="6F14B17B" w:rsidR="00023F19" w:rsidRPr="008F2972" w:rsidRDefault="00787AD4" w:rsidP="00023F19">
            <w:pPr>
              <w:spacing w:line="360" w:lineRule="auto"/>
              <w:rPr>
                <w:sz w:val="22"/>
                <w:szCs w:val="22"/>
              </w:rPr>
            </w:pPr>
            <w:r w:rsidRPr="00491605">
              <w:rPr>
                <w:sz w:val="22"/>
                <w:szCs w:val="22"/>
              </w:rPr>
              <w:t>T</w:t>
            </w:r>
            <w:r w:rsidR="00023F19" w:rsidRPr="00491605">
              <w:rPr>
                <w:sz w:val="22"/>
                <w:szCs w:val="22"/>
              </w:rPr>
              <w:t>ak</w:t>
            </w:r>
            <w:r>
              <w:rPr>
                <w:sz w:val="22"/>
                <w:szCs w:val="22"/>
              </w:rPr>
              <w:t xml:space="preserve"> podać</w:t>
            </w:r>
          </w:p>
        </w:tc>
        <w:tc>
          <w:tcPr>
            <w:tcW w:w="1206" w:type="dxa"/>
          </w:tcPr>
          <w:p w14:paraId="28240415" w14:textId="77777777" w:rsidR="00023F19" w:rsidRPr="008F2972" w:rsidRDefault="00023F19" w:rsidP="00023F19">
            <w:pPr>
              <w:spacing w:line="360" w:lineRule="auto"/>
              <w:rPr>
                <w:sz w:val="22"/>
                <w:szCs w:val="22"/>
              </w:rPr>
            </w:pPr>
          </w:p>
        </w:tc>
      </w:tr>
      <w:tr w:rsidR="00023F19" w:rsidRPr="008F2972" w14:paraId="01DEEF4E" w14:textId="77777777" w:rsidTr="00023F19">
        <w:trPr>
          <w:trHeight w:val="402"/>
        </w:trPr>
        <w:tc>
          <w:tcPr>
            <w:tcW w:w="563" w:type="dxa"/>
          </w:tcPr>
          <w:p w14:paraId="64B64EC7" w14:textId="77777777" w:rsidR="00023F19" w:rsidRPr="008F2972" w:rsidRDefault="00023F19" w:rsidP="00023F19">
            <w:pPr>
              <w:spacing w:line="360" w:lineRule="auto"/>
              <w:rPr>
                <w:sz w:val="22"/>
                <w:szCs w:val="22"/>
              </w:rPr>
            </w:pPr>
          </w:p>
        </w:tc>
        <w:tc>
          <w:tcPr>
            <w:tcW w:w="5087" w:type="dxa"/>
          </w:tcPr>
          <w:p w14:paraId="40F90282" w14:textId="78ACB4BA" w:rsidR="00023F19" w:rsidRPr="008F2972" w:rsidRDefault="00023F19" w:rsidP="00023F19">
            <w:pPr>
              <w:rPr>
                <w:b/>
                <w:bCs/>
                <w:sz w:val="22"/>
                <w:szCs w:val="22"/>
              </w:rPr>
            </w:pPr>
            <w:r w:rsidRPr="008F2972">
              <w:rPr>
                <w:b/>
                <w:bCs/>
                <w:sz w:val="22"/>
                <w:szCs w:val="22"/>
              </w:rPr>
              <w:t>Możliwość rozbudowy aparatu na dzień składania ofert</w:t>
            </w:r>
          </w:p>
        </w:tc>
        <w:tc>
          <w:tcPr>
            <w:tcW w:w="1433" w:type="dxa"/>
          </w:tcPr>
          <w:p w14:paraId="2BE20361" w14:textId="322BB914" w:rsidR="00023F19" w:rsidRPr="008F2972" w:rsidRDefault="00023F19" w:rsidP="00023F19">
            <w:pPr>
              <w:spacing w:line="360" w:lineRule="auto"/>
              <w:rPr>
                <w:sz w:val="22"/>
                <w:szCs w:val="22"/>
              </w:rPr>
            </w:pPr>
            <w:r w:rsidRPr="00132A65">
              <w:rPr>
                <w:bCs/>
                <w:sz w:val="22"/>
                <w:szCs w:val="22"/>
              </w:rPr>
              <w:t>bez punktacji</w:t>
            </w:r>
          </w:p>
        </w:tc>
        <w:tc>
          <w:tcPr>
            <w:tcW w:w="796" w:type="dxa"/>
          </w:tcPr>
          <w:p w14:paraId="18A86506" w14:textId="4BD234B0" w:rsidR="00023F19" w:rsidRPr="008F2972" w:rsidRDefault="00023F19" w:rsidP="00023F19">
            <w:pPr>
              <w:spacing w:line="360" w:lineRule="auto"/>
              <w:rPr>
                <w:sz w:val="22"/>
                <w:szCs w:val="22"/>
              </w:rPr>
            </w:pPr>
            <w:r w:rsidRPr="00491605">
              <w:rPr>
                <w:sz w:val="22"/>
                <w:szCs w:val="22"/>
              </w:rPr>
              <w:t>tak</w:t>
            </w:r>
          </w:p>
        </w:tc>
        <w:tc>
          <w:tcPr>
            <w:tcW w:w="1206" w:type="dxa"/>
          </w:tcPr>
          <w:p w14:paraId="0F386748" w14:textId="77777777" w:rsidR="00023F19" w:rsidRPr="008F2972" w:rsidRDefault="00023F19" w:rsidP="00023F19">
            <w:pPr>
              <w:spacing w:line="360" w:lineRule="auto"/>
              <w:rPr>
                <w:sz w:val="22"/>
                <w:szCs w:val="22"/>
              </w:rPr>
            </w:pPr>
          </w:p>
        </w:tc>
      </w:tr>
      <w:tr w:rsidR="00023F19" w:rsidRPr="008F2972" w14:paraId="2A806A73" w14:textId="77777777" w:rsidTr="00023F19">
        <w:trPr>
          <w:trHeight w:val="402"/>
        </w:trPr>
        <w:tc>
          <w:tcPr>
            <w:tcW w:w="563" w:type="dxa"/>
          </w:tcPr>
          <w:p w14:paraId="608F3503" w14:textId="13376BF5" w:rsidR="00023F19" w:rsidRPr="008F2972" w:rsidRDefault="00023F19" w:rsidP="00023F19">
            <w:pPr>
              <w:spacing w:line="360" w:lineRule="auto"/>
              <w:rPr>
                <w:sz w:val="22"/>
                <w:szCs w:val="22"/>
              </w:rPr>
            </w:pPr>
            <w:r w:rsidRPr="008F2972">
              <w:rPr>
                <w:sz w:val="22"/>
                <w:szCs w:val="22"/>
              </w:rPr>
              <w:t>1.</w:t>
            </w:r>
          </w:p>
        </w:tc>
        <w:tc>
          <w:tcPr>
            <w:tcW w:w="5087" w:type="dxa"/>
          </w:tcPr>
          <w:p w14:paraId="47DB748D" w14:textId="77777777" w:rsidR="00023F19" w:rsidRPr="008F2972" w:rsidRDefault="00023F19" w:rsidP="00023F19">
            <w:pPr>
              <w:rPr>
                <w:sz w:val="22"/>
                <w:szCs w:val="22"/>
              </w:rPr>
            </w:pPr>
            <w:r w:rsidRPr="008F2972">
              <w:rPr>
                <w:sz w:val="22"/>
                <w:szCs w:val="22"/>
              </w:rPr>
              <w:t>Głowica przełykowa – do obrazowania objętościowego – 4Dumożliwiająca jednoczesną wizualizację w czasie rzeczywistym minimum 3 niezależnych płaszczyzn o wzajemne regulowanym położeniu:</w:t>
            </w:r>
          </w:p>
          <w:p w14:paraId="0391FC88" w14:textId="77777777" w:rsidR="00023F19" w:rsidRPr="008F2972" w:rsidRDefault="00023F19" w:rsidP="00023F19">
            <w:pPr>
              <w:pStyle w:val="Akapitzlist"/>
              <w:numPr>
                <w:ilvl w:val="0"/>
                <w:numId w:val="34"/>
              </w:numPr>
              <w:rPr>
                <w:sz w:val="22"/>
                <w:szCs w:val="22"/>
              </w:rPr>
            </w:pPr>
            <w:r w:rsidRPr="008F2972">
              <w:rPr>
                <w:sz w:val="22"/>
                <w:szCs w:val="22"/>
              </w:rPr>
              <w:t>Częstotliwość pracy – nie mniejsza niż w zakresie 3-8 MHz</w:t>
            </w:r>
          </w:p>
          <w:p w14:paraId="70F19E56" w14:textId="24F93E39" w:rsidR="00023F19" w:rsidRPr="008F2972" w:rsidRDefault="00023F19" w:rsidP="00023F19">
            <w:pPr>
              <w:pStyle w:val="Akapitzlist"/>
              <w:numPr>
                <w:ilvl w:val="0"/>
                <w:numId w:val="34"/>
              </w:numPr>
              <w:rPr>
                <w:sz w:val="22"/>
                <w:szCs w:val="22"/>
              </w:rPr>
            </w:pPr>
            <w:proofErr w:type="spellStart"/>
            <w:r w:rsidRPr="008F2972">
              <w:rPr>
                <w:sz w:val="22"/>
                <w:szCs w:val="22"/>
              </w:rPr>
              <w:t>Ilośc</w:t>
            </w:r>
            <w:proofErr w:type="spellEnd"/>
            <w:r w:rsidRPr="008F2972">
              <w:rPr>
                <w:sz w:val="22"/>
                <w:szCs w:val="22"/>
              </w:rPr>
              <w:t xml:space="preserve"> fizycznych elementów piezoelektrycznych – min. 2500</w:t>
            </w:r>
          </w:p>
        </w:tc>
        <w:tc>
          <w:tcPr>
            <w:tcW w:w="1433" w:type="dxa"/>
          </w:tcPr>
          <w:p w14:paraId="00544FD1" w14:textId="526813A6" w:rsidR="00023F19" w:rsidRPr="008F2972" w:rsidRDefault="00023F19" w:rsidP="00023F19">
            <w:pPr>
              <w:spacing w:line="360" w:lineRule="auto"/>
              <w:rPr>
                <w:sz w:val="22"/>
                <w:szCs w:val="22"/>
              </w:rPr>
            </w:pPr>
            <w:r w:rsidRPr="00132A65">
              <w:rPr>
                <w:bCs/>
                <w:sz w:val="22"/>
                <w:szCs w:val="22"/>
              </w:rPr>
              <w:t>bez punktacji</w:t>
            </w:r>
          </w:p>
        </w:tc>
        <w:tc>
          <w:tcPr>
            <w:tcW w:w="796" w:type="dxa"/>
          </w:tcPr>
          <w:p w14:paraId="3D86C118" w14:textId="33A18A4C" w:rsidR="00023F19" w:rsidRPr="008F2972" w:rsidRDefault="00787AD4" w:rsidP="00023F19">
            <w:pPr>
              <w:spacing w:line="360" w:lineRule="auto"/>
              <w:rPr>
                <w:sz w:val="22"/>
                <w:szCs w:val="22"/>
              </w:rPr>
            </w:pPr>
            <w:r w:rsidRPr="00491605">
              <w:rPr>
                <w:sz w:val="22"/>
                <w:szCs w:val="22"/>
              </w:rPr>
              <w:t>T</w:t>
            </w:r>
            <w:r w:rsidR="00023F19" w:rsidRPr="00491605">
              <w:rPr>
                <w:sz w:val="22"/>
                <w:szCs w:val="22"/>
              </w:rPr>
              <w:t>ak</w:t>
            </w:r>
            <w:r>
              <w:rPr>
                <w:sz w:val="22"/>
                <w:szCs w:val="22"/>
              </w:rPr>
              <w:t xml:space="preserve"> podać</w:t>
            </w:r>
          </w:p>
        </w:tc>
        <w:tc>
          <w:tcPr>
            <w:tcW w:w="1206" w:type="dxa"/>
          </w:tcPr>
          <w:p w14:paraId="75AA8A16" w14:textId="77777777" w:rsidR="00023F19" w:rsidRPr="008F2972" w:rsidRDefault="00023F19" w:rsidP="00023F19">
            <w:pPr>
              <w:spacing w:line="360" w:lineRule="auto"/>
              <w:rPr>
                <w:sz w:val="22"/>
                <w:szCs w:val="22"/>
              </w:rPr>
            </w:pPr>
          </w:p>
        </w:tc>
      </w:tr>
      <w:tr w:rsidR="00023F19" w:rsidRPr="008F2972" w14:paraId="023EE60F" w14:textId="77777777" w:rsidTr="00023F19">
        <w:trPr>
          <w:trHeight w:val="402"/>
        </w:trPr>
        <w:tc>
          <w:tcPr>
            <w:tcW w:w="563" w:type="dxa"/>
          </w:tcPr>
          <w:p w14:paraId="1B808C61" w14:textId="6A2B7A8E" w:rsidR="00023F19" w:rsidRPr="008F2972" w:rsidRDefault="00023F19" w:rsidP="00023F19">
            <w:pPr>
              <w:spacing w:line="360" w:lineRule="auto"/>
              <w:rPr>
                <w:sz w:val="22"/>
                <w:szCs w:val="22"/>
              </w:rPr>
            </w:pPr>
            <w:r w:rsidRPr="008F2972">
              <w:rPr>
                <w:sz w:val="22"/>
                <w:szCs w:val="22"/>
              </w:rPr>
              <w:t>2.</w:t>
            </w:r>
          </w:p>
        </w:tc>
        <w:tc>
          <w:tcPr>
            <w:tcW w:w="5087" w:type="dxa"/>
          </w:tcPr>
          <w:p w14:paraId="6252BA61" w14:textId="77777777" w:rsidR="00023F19" w:rsidRPr="008F2972" w:rsidRDefault="00023F19" w:rsidP="00023F19">
            <w:pPr>
              <w:rPr>
                <w:sz w:val="22"/>
                <w:szCs w:val="22"/>
              </w:rPr>
            </w:pPr>
            <w:r w:rsidRPr="008F2972">
              <w:rPr>
                <w:sz w:val="22"/>
                <w:szCs w:val="22"/>
              </w:rPr>
              <w:t>Możliwość zdalnej diagnostyki i napraw, bezpłatna w okresie trwania gwarancji.</w:t>
            </w:r>
          </w:p>
          <w:p w14:paraId="1A7E2403" w14:textId="77777777" w:rsidR="00023F19" w:rsidRPr="008F2972" w:rsidRDefault="00023F19" w:rsidP="00023F19">
            <w:pPr>
              <w:rPr>
                <w:sz w:val="22"/>
                <w:szCs w:val="22"/>
              </w:rPr>
            </w:pPr>
            <w:r w:rsidRPr="008F2972">
              <w:rPr>
                <w:sz w:val="22"/>
                <w:szCs w:val="22"/>
              </w:rPr>
              <w:t xml:space="preserve">Umożliwiająca m. in. </w:t>
            </w:r>
          </w:p>
          <w:p w14:paraId="4D14C6C9" w14:textId="77777777" w:rsidR="00023F19" w:rsidRPr="008F2972" w:rsidRDefault="00023F19" w:rsidP="00023F19">
            <w:pPr>
              <w:rPr>
                <w:sz w:val="22"/>
                <w:szCs w:val="22"/>
              </w:rPr>
            </w:pPr>
            <w:r w:rsidRPr="008F2972">
              <w:rPr>
                <w:sz w:val="22"/>
                <w:szCs w:val="22"/>
              </w:rPr>
              <w:t>- zdalną diagnostykę i weryfikację usterek</w:t>
            </w:r>
          </w:p>
          <w:p w14:paraId="69F4775E" w14:textId="3F2BDDD3" w:rsidR="00023F19" w:rsidRPr="008F2972" w:rsidRDefault="00023F19" w:rsidP="00023F19">
            <w:pPr>
              <w:rPr>
                <w:sz w:val="22"/>
                <w:szCs w:val="22"/>
              </w:rPr>
            </w:pPr>
            <w:r w:rsidRPr="008F2972">
              <w:rPr>
                <w:sz w:val="22"/>
                <w:szCs w:val="22"/>
              </w:rPr>
              <w:t>- Naprawy oprogramowania i błędów konfiguracji</w:t>
            </w:r>
          </w:p>
          <w:p w14:paraId="0D07C0ED" w14:textId="77777777" w:rsidR="00023F19" w:rsidRPr="008F2972" w:rsidRDefault="00023F19" w:rsidP="00023F19">
            <w:pPr>
              <w:rPr>
                <w:sz w:val="22"/>
                <w:szCs w:val="22"/>
              </w:rPr>
            </w:pPr>
            <w:r w:rsidRPr="008F2972">
              <w:rPr>
                <w:sz w:val="22"/>
                <w:szCs w:val="22"/>
              </w:rPr>
              <w:t>- zmianę parametrów aplikacyjnych, ustawień aparatu itd.</w:t>
            </w:r>
          </w:p>
          <w:p w14:paraId="74090A0E" w14:textId="77777777" w:rsidR="00023F19" w:rsidRPr="008F2972" w:rsidRDefault="00023F19" w:rsidP="00023F19">
            <w:pPr>
              <w:rPr>
                <w:sz w:val="22"/>
                <w:szCs w:val="22"/>
              </w:rPr>
            </w:pPr>
            <w:r w:rsidRPr="008F2972">
              <w:rPr>
                <w:sz w:val="22"/>
                <w:szCs w:val="22"/>
              </w:rPr>
              <w:t xml:space="preserve">- instalację aktualizacji oprogramowania i sterowników </w:t>
            </w:r>
            <w:proofErr w:type="spellStart"/>
            <w:r w:rsidRPr="008F2972">
              <w:rPr>
                <w:sz w:val="22"/>
                <w:szCs w:val="22"/>
              </w:rPr>
              <w:t>peryferiów</w:t>
            </w:r>
            <w:proofErr w:type="spellEnd"/>
          </w:p>
          <w:p w14:paraId="2D962D78" w14:textId="72377D4C" w:rsidR="00023F19" w:rsidRPr="008F2972" w:rsidRDefault="00023F19" w:rsidP="00023F19">
            <w:pPr>
              <w:rPr>
                <w:sz w:val="22"/>
                <w:szCs w:val="22"/>
              </w:rPr>
            </w:pPr>
            <w:r w:rsidRPr="008F2972">
              <w:rPr>
                <w:sz w:val="22"/>
                <w:szCs w:val="22"/>
              </w:rPr>
              <w:t>- aktywacje opcji</w:t>
            </w:r>
          </w:p>
        </w:tc>
        <w:tc>
          <w:tcPr>
            <w:tcW w:w="1433" w:type="dxa"/>
          </w:tcPr>
          <w:p w14:paraId="755B3253" w14:textId="7DC6A9E8" w:rsidR="00023F19" w:rsidRPr="008F2972" w:rsidRDefault="00023F19" w:rsidP="00023F19">
            <w:pPr>
              <w:spacing w:line="360" w:lineRule="auto"/>
              <w:rPr>
                <w:sz w:val="22"/>
                <w:szCs w:val="22"/>
              </w:rPr>
            </w:pPr>
            <w:r w:rsidRPr="00132A65">
              <w:rPr>
                <w:bCs/>
                <w:sz w:val="22"/>
                <w:szCs w:val="22"/>
              </w:rPr>
              <w:t>bez punktacji</w:t>
            </w:r>
          </w:p>
        </w:tc>
        <w:tc>
          <w:tcPr>
            <w:tcW w:w="796" w:type="dxa"/>
          </w:tcPr>
          <w:p w14:paraId="46A6A345" w14:textId="518B333A" w:rsidR="00023F19" w:rsidRPr="008F2972" w:rsidRDefault="00023F19" w:rsidP="00023F19">
            <w:pPr>
              <w:spacing w:line="360" w:lineRule="auto"/>
              <w:rPr>
                <w:sz w:val="22"/>
                <w:szCs w:val="22"/>
              </w:rPr>
            </w:pPr>
            <w:r w:rsidRPr="00491605">
              <w:rPr>
                <w:sz w:val="22"/>
                <w:szCs w:val="22"/>
              </w:rPr>
              <w:t>tak</w:t>
            </w:r>
          </w:p>
        </w:tc>
        <w:tc>
          <w:tcPr>
            <w:tcW w:w="1206" w:type="dxa"/>
          </w:tcPr>
          <w:p w14:paraId="01D2777F" w14:textId="77777777" w:rsidR="00023F19" w:rsidRPr="008F2972" w:rsidRDefault="00023F19" w:rsidP="00023F19">
            <w:pPr>
              <w:spacing w:line="360" w:lineRule="auto"/>
              <w:rPr>
                <w:sz w:val="22"/>
                <w:szCs w:val="22"/>
              </w:rPr>
            </w:pPr>
          </w:p>
        </w:tc>
      </w:tr>
      <w:tr w:rsidR="00023F19" w:rsidRPr="008F2972" w14:paraId="10D9B53B" w14:textId="77777777" w:rsidTr="00023F19">
        <w:trPr>
          <w:trHeight w:val="402"/>
        </w:trPr>
        <w:tc>
          <w:tcPr>
            <w:tcW w:w="563" w:type="dxa"/>
          </w:tcPr>
          <w:p w14:paraId="420C734A" w14:textId="5D1330D4" w:rsidR="00023F19" w:rsidRPr="008F2972" w:rsidRDefault="00023F19" w:rsidP="00023F19">
            <w:pPr>
              <w:spacing w:line="360" w:lineRule="auto"/>
              <w:rPr>
                <w:sz w:val="22"/>
                <w:szCs w:val="22"/>
              </w:rPr>
            </w:pPr>
            <w:r w:rsidRPr="008F2972">
              <w:rPr>
                <w:sz w:val="22"/>
                <w:szCs w:val="22"/>
              </w:rPr>
              <w:t xml:space="preserve">3. </w:t>
            </w:r>
          </w:p>
        </w:tc>
        <w:tc>
          <w:tcPr>
            <w:tcW w:w="5087" w:type="dxa"/>
          </w:tcPr>
          <w:p w14:paraId="553DE30F" w14:textId="77777777" w:rsidR="00023F19" w:rsidRPr="008F2972" w:rsidRDefault="00023F19" w:rsidP="00023F19">
            <w:pPr>
              <w:rPr>
                <w:sz w:val="22"/>
                <w:szCs w:val="22"/>
              </w:rPr>
            </w:pPr>
            <w:r w:rsidRPr="008F2972">
              <w:rPr>
                <w:sz w:val="22"/>
                <w:szCs w:val="22"/>
              </w:rPr>
              <w:t>Głowica sektorowa, matrycowa do obrazowania przezklatkowego:</w:t>
            </w:r>
          </w:p>
          <w:p w14:paraId="2172204A" w14:textId="2EAFC462" w:rsidR="00023F19" w:rsidRPr="008F2972" w:rsidRDefault="00023F19" w:rsidP="00023F19">
            <w:pPr>
              <w:pStyle w:val="Akapitzlist"/>
              <w:numPr>
                <w:ilvl w:val="0"/>
                <w:numId w:val="35"/>
              </w:numPr>
              <w:rPr>
                <w:sz w:val="22"/>
                <w:szCs w:val="22"/>
              </w:rPr>
            </w:pPr>
            <w:r w:rsidRPr="008F2972">
              <w:rPr>
                <w:sz w:val="22"/>
                <w:szCs w:val="22"/>
              </w:rPr>
              <w:t xml:space="preserve">Częstotliwość pracy – nie mniejsza niż w zakresie 1,5 </w:t>
            </w:r>
            <w:r w:rsidRPr="008F2972">
              <w:rPr>
                <w:sz w:val="22"/>
                <w:szCs w:val="22"/>
              </w:rPr>
              <w:t>MHz ÷</w:t>
            </w:r>
            <w:r w:rsidRPr="008F2972">
              <w:rPr>
                <w:sz w:val="22"/>
                <w:szCs w:val="22"/>
              </w:rPr>
              <w:t xml:space="preserve"> 5,0 </w:t>
            </w:r>
            <w:r w:rsidRPr="008F2972">
              <w:rPr>
                <w:sz w:val="22"/>
                <w:szCs w:val="22"/>
              </w:rPr>
              <w:t xml:space="preserve">MHz </w:t>
            </w:r>
          </w:p>
          <w:p w14:paraId="5F31EAA4" w14:textId="114A38AD" w:rsidR="00023F19" w:rsidRPr="008F2972" w:rsidRDefault="00023F19" w:rsidP="00023F19">
            <w:pPr>
              <w:pStyle w:val="Akapitzlist"/>
              <w:numPr>
                <w:ilvl w:val="0"/>
                <w:numId w:val="35"/>
              </w:numPr>
              <w:rPr>
                <w:sz w:val="22"/>
                <w:szCs w:val="22"/>
              </w:rPr>
            </w:pPr>
            <w:r w:rsidRPr="008F2972">
              <w:rPr>
                <w:sz w:val="22"/>
                <w:szCs w:val="22"/>
              </w:rPr>
              <w:t>Ilość fizycznych elementów piezoelektrycznych – min. 280</w:t>
            </w:r>
          </w:p>
          <w:p w14:paraId="72AFC44D" w14:textId="55EC2438" w:rsidR="00023F19" w:rsidRPr="008F2972" w:rsidRDefault="00023F19" w:rsidP="00023F19">
            <w:pPr>
              <w:pStyle w:val="Akapitzlist"/>
              <w:numPr>
                <w:ilvl w:val="0"/>
                <w:numId w:val="35"/>
              </w:numPr>
              <w:rPr>
                <w:sz w:val="22"/>
                <w:szCs w:val="22"/>
              </w:rPr>
            </w:pPr>
            <w:r w:rsidRPr="008F2972">
              <w:rPr>
                <w:sz w:val="22"/>
                <w:szCs w:val="22"/>
              </w:rPr>
              <w:t>Max kąt skanowania min. 120 stopni</w:t>
            </w:r>
          </w:p>
        </w:tc>
        <w:tc>
          <w:tcPr>
            <w:tcW w:w="1433" w:type="dxa"/>
          </w:tcPr>
          <w:p w14:paraId="5C0AC225" w14:textId="49712AFB" w:rsidR="00023F19" w:rsidRPr="008F2972" w:rsidRDefault="00023F19" w:rsidP="00023F19">
            <w:pPr>
              <w:spacing w:line="360" w:lineRule="auto"/>
              <w:rPr>
                <w:sz w:val="22"/>
                <w:szCs w:val="22"/>
              </w:rPr>
            </w:pPr>
            <w:r w:rsidRPr="00132A65">
              <w:rPr>
                <w:bCs/>
                <w:sz w:val="22"/>
                <w:szCs w:val="22"/>
              </w:rPr>
              <w:t>bez punktacji</w:t>
            </w:r>
          </w:p>
        </w:tc>
        <w:tc>
          <w:tcPr>
            <w:tcW w:w="796" w:type="dxa"/>
          </w:tcPr>
          <w:p w14:paraId="23C6EF2B" w14:textId="2CCE3F73" w:rsidR="00023F19" w:rsidRPr="008F2972" w:rsidRDefault="00787AD4" w:rsidP="00023F19">
            <w:pPr>
              <w:spacing w:line="360" w:lineRule="auto"/>
              <w:rPr>
                <w:sz w:val="22"/>
                <w:szCs w:val="22"/>
              </w:rPr>
            </w:pPr>
            <w:r w:rsidRPr="00491605">
              <w:rPr>
                <w:sz w:val="22"/>
                <w:szCs w:val="22"/>
              </w:rPr>
              <w:t>T</w:t>
            </w:r>
            <w:r w:rsidR="00023F19" w:rsidRPr="00491605">
              <w:rPr>
                <w:sz w:val="22"/>
                <w:szCs w:val="22"/>
              </w:rPr>
              <w:t>ak</w:t>
            </w:r>
            <w:r>
              <w:rPr>
                <w:sz w:val="22"/>
                <w:szCs w:val="22"/>
              </w:rPr>
              <w:t xml:space="preserve"> podać</w:t>
            </w:r>
          </w:p>
        </w:tc>
        <w:tc>
          <w:tcPr>
            <w:tcW w:w="1206" w:type="dxa"/>
          </w:tcPr>
          <w:p w14:paraId="21D2036A" w14:textId="77777777" w:rsidR="00023F19" w:rsidRPr="008F2972" w:rsidRDefault="00023F19" w:rsidP="00023F19">
            <w:pPr>
              <w:spacing w:line="360" w:lineRule="auto"/>
              <w:rPr>
                <w:sz w:val="22"/>
                <w:szCs w:val="22"/>
              </w:rPr>
            </w:pPr>
          </w:p>
        </w:tc>
      </w:tr>
    </w:tbl>
    <w:p w14:paraId="41DC1DB6" w14:textId="77777777" w:rsidR="008E46A7" w:rsidRPr="00290F4D" w:rsidRDefault="008E46A7" w:rsidP="008E46A7">
      <w:pPr>
        <w:spacing w:line="360" w:lineRule="auto"/>
      </w:pPr>
    </w:p>
    <w:p w14:paraId="346C9540" w14:textId="77777777" w:rsidR="008E46A7" w:rsidRPr="000D4593" w:rsidRDefault="008E46A7" w:rsidP="008E46A7">
      <w:pPr>
        <w:rPr>
          <w:u w:val="single"/>
        </w:rPr>
      </w:pPr>
      <w:bookmarkStart w:id="0" w:name="_Hlk216096460"/>
      <w:r w:rsidRPr="000D4593">
        <w:rPr>
          <w:u w:val="single"/>
        </w:rPr>
        <w:t>Materiał producenta / potwierdzenie parametrów: </w:t>
      </w:r>
    </w:p>
    <w:p w14:paraId="44A692B0" w14:textId="77777777" w:rsidR="008E46A7" w:rsidRPr="008562FC" w:rsidRDefault="008E46A7" w:rsidP="008E46A7">
      <w:r>
        <w:t xml:space="preserve">- </w:t>
      </w:r>
      <w:r w:rsidRPr="008562FC">
        <w:t>W celu weryfikacji wymagań określonych w niniejszym SOPZ Zamawiający może, już po upływie terminu składania ofert, wezwać Wykonawcę do przedłożenia materiałów producenta (karty katalogowe, instrukcje, broszury, raporty testów itp.) potwierdzających spełnienie wskazanych parametrów. </w:t>
      </w:r>
    </w:p>
    <w:p w14:paraId="45564CFE" w14:textId="77777777" w:rsidR="008E46A7" w:rsidRDefault="008E46A7" w:rsidP="008E46A7">
      <w:r>
        <w:t xml:space="preserve">- </w:t>
      </w:r>
      <w:r w:rsidRPr="008562FC">
        <w:t>Wykonawca zobowiązuje się dostarczyć żądane materiały w formie elektronicznej (PDF) w terminie 3 dni roboczych od dnia doręczenia wezwania, wraz z wykazem lokalizacji, w którym dla każdego parametru podano: tytuł dokumentu, numer strony oraz oznaczenie sekcji/tabeli/rysunku. </w:t>
      </w:r>
    </w:p>
    <w:p w14:paraId="1AD48B0F" w14:textId="77777777" w:rsidR="008E46A7" w:rsidRDefault="008E46A7" w:rsidP="008E46A7">
      <w:r>
        <w:t xml:space="preserve">- </w:t>
      </w:r>
      <w:r w:rsidRPr="008562FC">
        <w:t>Nieprzedłożenie materiałów w wyznaczonym terminie albo brak możliwości jednoznacznej weryfikacji parametru na podstawie przedstawionych dokumentów będzie traktowane jak niespełnienie wymagań SOPZ i skutkować odrzuceniem oferty. </w:t>
      </w:r>
      <w:bookmarkEnd w:id="0"/>
    </w:p>
    <w:p w14:paraId="66E78FAB" w14:textId="77777777" w:rsidR="008E46A7" w:rsidRDefault="008E46A7" w:rsidP="008E46A7"/>
    <w:p w14:paraId="5C7F8F6D" w14:textId="77777777" w:rsidR="008E46A7" w:rsidRDefault="008E46A7" w:rsidP="008E46A7">
      <w:pPr>
        <w:rPr>
          <w:u w:val="single"/>
        </w:rPr>
      </w:pPr>
      <w:r w:rsidRPr="0090413C">
        <w:rPr>
          <w:u w:val="single"/>
        </w:rPr>
        <w:t>Rozwiązania równoważne</w:t>
      </w:r>
    </w:p>
    <w:p w14:paraId="24AE2F8D" w14:textId="77777777" w:rsidR="008E46A7" w:rsidRDefault="008E46A7" w:rsidP="008E46A7">
      <w:r>
        <w:t>W przypadku, gdy w niniejszym szczegółowym opisie przedmiotu zamówienia wskazano nazwy własne, technologie, rozwiązania techniczne lub określenia charakterystyczne dla konkretnych producentów, Zamawiający dopuszcza zastosowanie rozwiązań równoważnych. Przez rozwiązania równoważne rozumie się rozwiązania zapewniające co najmniej:</w:t>
      </w:r>
    </w:p>
    <w:p w14:paraId="4962FDBA" w14:textId="77777777" w:rsidR="008E46A7" w:rsidRDefault="008E46A7" w:rsidP="008E46A7">
      <w:pPr>
        <w:pStyle w:val="Akapitzlist"/>
        <w:numPr>
          <w:ilvl w:val="0"/>
          <w:numId w:val="19"/>
        </w:numPr>
      </w:pPr>
      <w:r>
        <w:t>takie same lub lepsze parametry techniczne,</w:t>
      </w:r>
    </w:p>
    <w:p w14:paraId="75ACA9AD" w14:textId="77777777" w:rsidR="008E46A7" w:rsidRDefault="008E46A7" w:rsidP="008E46A7">
      <w:pPr>
        <w:pStyle w:val="Akapitzlist"/>
        <w:numPr>
          <w:ilvl w:val="0"/>
          <w:numId w:val="19"/>
        </w:numPr>
      </w:pPr>
      <w:r>
        <w:t>taką samą lub wyższą funkcjonalność,</w:t>
      </w:r>
    </w:p>
    <w:p w14:paraId="7BF63B45" w14:textId="77777777" w:rsidR="008E46A7" w:rsidRDefault="008E46A7" w:rsidP="008E46A7">
      <w:pPr>
        <w:pStyle w:val="Akapitzlist"/>
        <w:numPr>
          <w:ilvl w:val="0"/>
          <w:numId w:val="19"/>
        </w:numPr>
      </w:pPr>
      <w:r>
        <w:t>taką samą lub wyższą jakość użytkową,</w:t>
      </w:r>
    </w:p>
    <w:p w14:paraId="304CB5C9" w14:textId="77777777" w:rsidR="008E46A7" w:rsidRDefault="008E46A7" w:rsidP="008E46A7">
      <w:pPr>
        <w:pStyle w:val="Akapitzlist"/>
        <w:numPr>
          <w:ilvl w:val="0"/>
          <w:numId w:val="19"/>
        </w:numPr>
      </w:pPr>
      <w:r>
        <w:t>możliwość zastosowania w tym samym zakresie klinicznym.</w:t>
      </w:r>
    </w:p>
    <w:p w14:paraId="09E6B345" w14:textId="77777777" w:rsidR="008E46A7" w:rsidRDefault="008E46A7" w:rsidP="008E46A7">
      <w:r>
        <w:t>Wykonawca, który powołuje się na rozwiązania równoważne, zobowiązany jest do wykazania ich równoważności poprzez przedstawienie stosownych dokumentów, w szczególności:</w:t>
      </w:r>
    </w:p>
    <w:p w14:paraId="727809F9" w14:textId="77777777" w:rsidR="008E46A7" w:rsidRDefault="008E46A7" w:rsidP="008E46A7">
      <w:pPr>
        <w:pStyle w:val="Akapitzlist"/>
        <w:numPr>
          <w:ilvl w:val="0"/>
          <w:numId w:val="20"/>
        </w:numPr>
      </w:pPr>
      <w:r>
        <w:t>kart katalogowych,</w:t>
      </w:r>
    </w:p>
    <w:p w14:paraId="0223803C" w14:textId="77777777" w:rsidR="008E46A7" w:rsidRDefault="008E46A7" w:rsidP="008E46A7">
      <w:pPr>
        <w:pStyle w:val="Akapitzlist"/>
        <w:numPr>
          <w:ilvl w:val="0"/>
          <w:numId w:val="20"/>
        </w:numPr>
      </w:pPr>
      <w:r>
        <w:t>dokumentacji technicznej producenta,</w:t>
      </w:r>
    </w:p>
    <w:p w14:paraId="26FB2B21" w14:textId="77777777" w:rsidR="008E46A7" w:rsidRDefault="008E46A7" w:rsidP="008E46A7">
      <w:pPr>
        <w:pStyle w:val="Akapitzlist"/>
        <w:numPr>
          <w:ilvl w:val="0"/>
          <w:numId w:val="20"/>
        </w:numPr>
      </w:pPr>
      <w:r>
        <w:t>opisów funkcjonalnych.</w:t>
      </w:r>
    </w:p>
    <w:p w14:paraId="0CB266B6" w14:textId="77777777" w:rsidR="008E46A7" w:rsidRDefault="008E46A7" w:rsidP="008E46A7">
      <w:r>
        <w:t xml:space="preserve">Ocena równoważności będzie dokonywana przez Zamawiającego na podstawie przedstawionych dokumentów. </w:t>
      </w:r>
      <w:r w:rsidRPr="0090413C">
        <w:t>Za rozwiązanie równoważne nie uznaje się rozwiązań, które nie spełniają w sposób jednoznaczny wszystkich parametrów wymaganych określonych w specyfikacji technicznej.</w:t>
      </w:r>
    </w:p>
    <w:p w14:paraId="331B16CE" w14:textId="77777777" w:rsidR="008E46A7" w:rsidRDefault="008E46A7" w:rsidP="008E46A7"/>
    <w:p w14:paraId="3146A9A3" w14:textId="77777777" w:rsidR="008E46A7" w:rsidRDefault="008E46A7" w:rsidP="008E46A7"/>
    <w:p w14:paraId="7EE6B305" w14:textId="77777777" w:rsidR="008E46A7" w:rsidRPr="004628E6" w:rsidRDefault="008E46A7" w:rsidP="008E46A7">
      <w:pPr>
        <w:jc w:val="both"/>
        <w:rPr>
          <w:u w:val="single"/>
        </w:rPr>
      </w:pPr>
      <w:r w:rsidRPr="004628E6">
        <w:rPr>
          <w:u w:val="single"/>
        </w:rPr>
        <w:t>Gwarancja i serwis</w:t>
      </w:r>
    </w:p>
    <w:p w14:paraId="736EBABA" w14:textId="77777777" w:rsidR="008E46A7" w:rsidRDefault="008E46A7" w:rsidP="008E46A7">
      <w:pPr>
        <w:pStyle w:val="Akapitzlist"/>
        <w:numPr>
          <w:ilvl w:val="0"/>
          <w:numId w:val="21"/>
        </w:numPr>
        <w:jc w:val="both"/>
      </w:pPr>
      <w:r>
        <w:t>Wykonawca udzieli gwarancji na dostarczony rezonans magnetyczny na okres nie krótszy niż 24 miesięcy, licząc od dnia podpisania protokołu odbioru.</w:t>
      </w:r>
    </w:p>
    <w:p w14:paraId="79FE71C5" w14:textId="77777777" w:rsidR="008E46A7" w:rsidRDefault="008E46A7" w:rsidP="008E46A7">
      <w:pPr>
        <w:pStyle w:val="Akapitzlist"/>
        <w:numPr>
          <w:ilvl w:val="0"/>
          <w:numId w:val="21"/>
        </w:numPr>
        <w:jc w:val="both"/>
      </w:pPr>
      <w:r>
        <w:t>W okresie gwarancji Wykonawca zobowiązany jest do:</w:t>
      </w:r>
    </w:p>
    <w:p w14:paraId="315F8AAD" w14:textId="77777777" w:rsidR="008E46A7" w:rsidRDefault="008E46A7" w:rsidP="008E46A7">
      <w:pPr>
        <w:pStyle w:val="Akapitzlist"/>
        <w:numPr>
          <w:ilvl w:val="0"/>
          <w:numId w:val="22"/>
        </w:numPr>
        <w:jc w:val="both"/>
      </w:pPr>
      <w:r>
        <w:t>nieodpłatnego usuwania wszelkich wad i awarii urządzenia,</w:t>
      </w:r>
    </w:p>
    <w:p w14:paraId="3957EF48" w14:textId="77777777" w:rsidR="008E46A7" w:rsidRDefault="008E46A7" w:rsidP="008E46A7">
      <w:pPr>
        <w:pStyle w:val="Akapitzlist"/>
        <w:numPr>
          <w:ilvl w:val="0"/>
          <w:numId w:val="22"/>
        </w:numPr>
        <w:jc w:val="both"/>
      </w:pPr>
      <w:r>
        <w:t>zapewnienia dostępu do części zamiennych,</w:t>
      </w:r>
    </w:p>
    <w:p w14:paraId="7D836E3A" w14:textId="77777777" w:rsidR="008E46A7" w:rsidRDefault="008E46A7" w:rsidP="008E46A7">
      <w:pPr>
        <w:pStyle w:val="Akapitzlist"/>
        <w:numPr>
          <w:ilvl w:val="0"/>
          <w:numId w:val="22"/>
        </w:numPr>
        <w:jc w:val="both"/>
      </w:pPr>
      <w:r>
        <w:t>wykonywania napraw w miejscu instalacji urządzenia, o ile jest to technicznie możliwe.</w:t>
      </w:r>
    </w:p>
    <w:p w14:paraId="36289571" w14:textId="77777777" w:rsidR="008E46A7" w:rsidRDefault="008E46A7" w:rsidP="008E46A7">
      <w:pPr>
        <w:pStyle w:val="Akapitzlist"/>
        <w:numPr>
          <w:ilvl w:val="0"/>
          <w:numId w:val="21"/>
        </w:numPr>
        <w:jc w:val="both"/>
      </w:pPr>
      <w:r>
        <w:t>W okresie gwarancji Wykonawca zapewni serwis techniczny realizowany przez autoryzowany serwis producenta lub podmiot posiadający stosowne uprawnienia.</w:t>
      </w:r>
    </w:p>
    <w:p w14:paraId="4DF9D8F5" w14:textId="77777777" w:rsidR="008E46A7" w:rsidRDefault="008E46A7" w:rsidP="008E46A7">
      <w:pPr>
        <w:pStyle w:val="Akapitzlist"/>
        <w:numPr>
          <w:ilvl w:val="0"/>
          <w:numId w:val="21"/>
        </w:numPr>
        <w:jc w:val="both"/>
      </w:pPr>
      <w:r>
        <w:t>W okresie gwarancji Wykonawca zobowiązany jest do przeprowadzania przeglądów okresowych urządzenia, zgodnie z wymaganiami producenta, w ramach wynagrodzenia za realizację zamówienia.</w:t>
      </w:r>
    </w:p>
    <w:p w14:paraId="0504FEBB" w14:textId="77777777" w:rsidR="008E46A7" w:rsidRDefault="008E46A7" w:rsidP="008E46A7">
      <w:pPr>
        <w:pStyle w:val="Akapitzlist"/>
        <w:numPr>
          <w:ilvl w:val="0"/>
          <w:numId w:val="21"/>
        </w:numPr>
        <w:jc w:val="both"/>
      </w:pPr>
      <w:r>
        <w:t>W przypadku wystąpienia awarii Wykonawca zobowiązany jest do:</w:t>
      </w:r>
    </w:p>
    <w:p w14:paraId="2BAD099A" w14:textId="77777777" w:rsidR="008E46A7" w:rsidRPr="000D4593" w:rsidRDefault="008E46A7" w:rsidP="008E46A7">
      <w:pPr>
        <w:pStyle w:val="Akapitzlist"/>
        <w:numPr>
          <w:ilvl w:val="0"/>
          <w:numId w:val="23"/>
        </w:numPr>
        <w:jc w:val="both"/>
      </w:pPr>
      <w:r w:rsidRPr="000D4593">
        <w:t>podjęcia reakcji serwisowej w czasie nie dłuższym niż 24 godziny w dni robocze,</w:t>
      </w:r>
    </w:p>
    <w:p w14:paraId="28561F3B" w14:textId="77777777" w:rsidR="008E46A7" w:rsidRPr="000D4593" w:rsidRDefault="008E46A7" w:rsidP="008E46A7">
      <w:pPr>
        <w:pStyle w:val="Akapitzlist"/>
        <w:numPr>
          <w:ilvl w:val="0"/>
          <w:numId w:val="23"/>
        </w:numPr>
        <w:jc w:val="both"/>
      </w:pPr>
      <w:r w:rsidRPr="000D4593">
        <w:lastRenderedPageBreak/>
        <w:t>usunięcia wady w terminie nie dłuższym niż 2 dni robocze od momentu podjęcia interwencji serwisowej, a w przypadku konieczności sprowadzenia części zamiennych z zagranicy – w terminie nie dłuższym niż 5 dni roboczych.</w:t>
      </w:r>
    </w:p>
    <w:p w14:paraId="0AF8DC73" w14:textId="77777777" w:rsidR="008E46A7" w:rsidRDefault="008E46A7" w:rsidP="008E46A7">
      <w:pPr>
        <w:pStyle w:val="Akapitzlist"/>
        <w:numPr>
          <w:ilvl w:val="0"/>
          <w:numId w:val="21"/>
        </w:numPr>
        <w:jc w:val="both"/>
      </w:pPr>
      <w:r>
        <w:t>W okresie gwarancji Wykonawca zapewni dostęp do aktualizacji oprogramowania urządzenia, w zakresie przewidzianym przez producenta.</w:t>
      </w:r>
    </w:p>
    <w:p w14:paraId="082DDC3B" w14:textId="77777777" w:rsidR="008E46A7" w:rsidRDefault="008E46A7" w:rsidP="008E46A7">
      <w:pPr>
        <w:pStyle w:val="Akapitzlist"/>
        <w:numPr>
          <w:ilvl w:val="0"/>
          <w:numId w:val="21"/>
        </w:numPr>
        <w:jc w:val="both"/>
      </w:pPr>
      <w:r>
        <w:t>Okres gwarancji ulega przedłużeniu o czas, w którym urządzenie było niesprawne i nie mogło być użytkowane.</w:t>
      </w:r>
    </w:p>
    <w:p w14:paraId="62667C9A" w14:textId="77777777" w:rsidR="008E46A7" w:rsidRDefault="008E46A7" w:rsidP="008E46A7">
      <w:pPr>
        <w:rPr>
          <w:u w:val="single"/>
        </w:rPr>
      </w:pPr>
    </w:p>
    <w:p w14:paraId="10C7107E" w14:textId="77777777" w:rsidR="008E46A7" w:rsidRPr="00891AD6" w:rsidRDefault="008E46A7" w:rsidP="008E46A7">
      <w:pPr>
        <w:rPr>
          <w:u w:val="single"/>
        </w:rPr>
      </w:pPr>
      <w:r w:rsidRPr="00891AD6">
        <w:rPr>
          <w:u w:val="single"/>
        </w:rPr>
        <w:t>Warunki realizacji zamówienia</w:t>
      </w:r>
    </w:p>
    <w:p w14:paraId="3FD05E82" w14:textId="77777777" w:rsidR="008E46A7" w:rsidRDefault="008E46A7" w:rsidP="008E46A7">
      <w:pPr>
        <w:pStyle w:val="Akapitzlist"/>
        <w:numPr>
          <w:ilvl w:val="0"/>
          <w:numId w:val="24"/>
        </w:numPr>
        <w:jc w:val="both"/>
      </w:pPr>
      <w:r>
        <w:t>Dostawa Aparatu USG nastąpi do miejsca wskazanego przez Zamawiającego, w terminie określonym w umowie.</w:t>
      </w:r>
    </w:p>
    <w:p w14:paraId="37C66590" w14:textId="77777777" w:rsidR="008E46A7" w:rsidRPr="000D4593" w:rsidRDefault="008E46A7" w:rsidP="008E46A7">
      <w:pPr>
        <w:pStyle w:val="Akapitzlist"/>
        <w:numPr>
          <w:ilvl w:val="0"/>
          <w:numId w:val="24"/>
        </w:numPr>
        <w:jc w:val="both"/>
      </w:pPr>
      <w:r w:rsidRPr="000D4593">
        <w:t>Montaż, instalacja oraz uruchomienie urządzenia nastąpią w terminie uzgodnionym pomiędzy Stronami, po dostarczeniu urządzenia.</w:t>
      </w:r>
    </w:p>
    <w:p w14:paraId="513311F7" w14:textId="77777777" w:rsidR="008E46A7" w:rsidRDefault="008E46A7" w:rsidP="008E46A7">
      <w:pPr>
        <w:pStyle w:val="Akapitzlist"/>
        <w:numPr>
          <w:ilvl w:val="0"/>
          <w:numId w:val="24"/>
        </w:numPr>
        <w:jc w:val="both"/>
      </w:pPr>
      <w:r>
        <w:t>Zamawiający zapewni przygotowanie pomieszczeń przeznaczonych do instalacji urządzenia zgodnie z wymaganiami technicznymi określonymi przez producenta.</w:t>
      </w:r>
    </w:p>
    <w:p w14:paraId="2F45039A" w14:textId="77777777" w:rsidR="008E46A7" w:rsidRPr="000D4593" w:rsidRDefault="008E46A7" w:rsidP="008E46A7">
      <w:pPr>
        <w:pStyle w:val="Akapitzlist"/>
        <w:numPr>
          <w:ilvl w:val="0"/>
          <w:numId w:val="24"/>
        </w:numPr>
        <w:jc w:val="both"/>
      </w:pPr>
      <w:r w:rsidRPr="000D4593">
        <w:t>Wykonawca zobowiązany jest do realizacji dostawy, montażu i uruchomienia urządzenia zgodnie z wymaganiami producenta oraz obowiązującymi przepisami i normami.</w:t>
      </w:r>
    </w:p>
    <w:p w14:paraId="05A800BE" w14:textId="77777777" w:rsidR="008E46A7" w:rsidRDefault="008E46A7" w:rsidP="008E46A7">
      <w:pPr>
        <w:pStyle w:val="Akapitzlist"/>
        <w:numPr>
          <w:ilvl w:val="0"/>
          <w:numId w:val="24"/>
        </w:numPr>
        <w:jc w:val="both"/>
      </w:pPr>
      <w:r>
        <w:t>Odbiór urządzenia nastąpi na podstawie podpisanego przez Strony protokołu odbioru bez uwag, po zakończeniu dostawy, instalacji oraz uruchomienia urządzenia.</w:t>
      </w:r>
    </w:p>
    <w:p w14:paraId="19312BAD" w14:textId="77777777" w:rsidR="008E46A7" w:rsidRDefault="008E46A7" w:rsidP="008E46A7">
      <w:pPr>
        <w:pStyle w:val="Akapitzlist"/>
        <w:numPr>
          <w:ilvl w:val="0"/>
          <w:numId w:val="24"/>
        </w:numPr>
        <w:jc w:val="both"/>
      </w:pPr>
      <w:r>
        <w:t>W przypadku wystąpienia okoliczności niezależnych od Stron, które uniemożliwiają realizację dostawy, montażu lub uruchomienia urządzenia w ustalonym terminie, termin realizacji może ulec odpowiedniemu przesunięciu.</w:t>
      </w:r>
    </w:p>
    <w:p w14:paraId="4BF03EE9" w14:textId="77777777" w:rsidR="008E46A7" w:rsidRDefault="008E46A7"/>
    <w:sectPr w:rsidR="008E46A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348EC" w14:textId="77777777" w:rsidR="00D83A27" w:rsidRDefault="00D83A27" w:rsidP="008E46A7">
      <w:r>
        <w:separator/>
      </w:r>
    </w:p>
  </w:endnote>
  <w:endnote w:type="continuationSeparator" w:id="0">
    <w:p w14:paraId="35958CDF" w14:textId="77777777" w:rsidR="00D83A27" w:rsidRDefault="00D83A27" w:rsidP="008E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B7E21" w14:textId="77777777" w:rsidR="00D83A27" w:rsidRDefault="00D83A27" w:rsidP="008E46A7">
      <w:r>
        <w:separator/>
      </w:r>
    </w:p>
  </w:footnote>
  <w:footnote w:type="continuationSeparator" w:id="0">
    <w:p w14:paraId="20D149D7" w14:textId="77777777" w:rsidR="00D83A27" w:rsidRDefault="00D83A27" w:rsidP="008E4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D8054" w14:textId="13602254" w:rsidR="008E46A7" w:rsidRDefault="008E46A7">
    <w:pPr>
      <w:pStyle w:val="Nagwek"/>
    </w:pPr>
    <w:r>
      <w:rPr>
        <w:noProof/>
      </w:rPr>
      <w:drawing>
        <wp:inline distT="0" distB="0" distL="0" distR="0" wp14:anchorId="6A11A291" wp14:editId="61340AAA">
          <wp:extent cx="5760720" cy="573641"/>
          <wp:effectExtent l="0" t="0" r="0" b="0"/>
          <wp:docPr id="5466406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364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2311"/>
    <w:multiLevelType w:val="hybridMultilevel"/>
    <w:tmpl w:val="AF34D9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1E5D42"/>
    <w:multiLevelType w:val="hybridMultilevel"/>
    <w:tmpl w:val="3AF891E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CB4A6A"/>
    <w:multiLevelType w:val="hybridMultilevel"/>
    <w:tmpl w:val="350C77F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D719F9"/>
    <w:multiLevelType w:val="hybridMultilevel"/>
    <w:tmpl w:val="774AAC4A"/>
    <w:lvl w:ilvl="0" w:tplc="0415000B">
      <w:start w:val="24"/>
      <w:numFmt w:val="bullet"/>
      <w:lvlText w:val=""/>
      <w:lvlJc w:val="left"/>
      <w:pPr>
        <w:ind w:left="720" w:hanging="360"/>
      </w:pPr>
      <w:rPr>
        <w:rFonts w:ascii="Wingdings" w:eastAsia="Times New Roma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A3645D5"/>
    <w:multiLevelType w:val="hybridMultilevel"/>
    <w:tmpl w:val="C3B8090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B56683E"/>
    <w:multiLevelType w:val="hybridMultilevel"/>
    <w:tmpl w:val="50B49EB0"/>
    <w:lvl w:ilvl="0" w:tplc="FFFFFFFF">
      <w:start w:val="1"/>
      <w:numFmt w:val="decimal"/>
      <w:lvlText w:val="%1."/>
      <w:lvlJc w:val="left"/>
      <w:pPr>
        <w:ind w:left="360" w:hanging="360"/>
      </w:p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6" w15:restartNumberingAfterBreak="0">
    <w:nsid w:val="1FD971D8"/>
    <w:multiLevelType w:val="hybridMultilevel"/>
    <w:tmpl w:val="52AE4BA2"/>
    <w:lvl w:ilvl="0" w:tplc="61AEE4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23547ED5"/>
    <w:multiLevelType w:val="hybridMultilevel"/>
    <w:tmpl w:val="B36E238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B15A30"/>
    <w:multiLevelType w:val="hybridMultilevel"/>
    <w:tmpl w:val="916AF1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221D3A"/>
    <w:multiLevelType w:val="hybridMultilevel"/>
    <w:tmpl w:val="4ADEA8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2F053A"/>
    <w:multiLevelType w:val="hybridMultilevel"/>
    <w:tmpl w:val="3E5CB2C6"/>
    <w:lvl w:ilvl="0" w:tplc="61AEE4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399415E8"/>
    <w:multiLevelType w:val="hybridMultilevel"/>
    <w:tmpl w:val="339EC110"/>
    <w:lvl w:ilvl="0" w:tplc="61AEE4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F1016D2"/>
    <w:multiLevelType w:val="hybridMultilevel"/>
    <w:tmpl w:val="6998719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45202297"/>
    <w:multiLevelType w:val="hybridMultilevel"/>
    <w:tmpl w:val="B36E238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62A6AD2"/>
    <w:multiLevelType w:val="hybridMultilevel"/>
    <w:tmpl w:val="6F7A2060"/>
    <w:lvl w:ilvl="0" w:tplc="61AEE4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7123F2D"/>
    <w:multiLevelType w:val="hybridMultilevel"/>
    <w:tmpl w:val="E0664786"/>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E33507B"/>
    <w:multiLevelType w:val="hybridMultilevel"/>
    <w:tmpl w:val="2A6606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702706"/>
    <w:multiLevelType w:val="hybridMultilevel"/>
    <w:tmpl w:val="8A44FA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905B0B"/>
    <w:multiLevelType w:val="hybridMultilevel"/>
    <w:tmpl w:val="E0665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CC4C58"/>
    <w:multiLevelType w:val="hybridMultilevel"/>
    <w:tmpl w:val="18304C44"/>
    <w:lvl w:ilvl="0" w:tplc="61AEE4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54994C48"/>
    <w:multiLevelType w:val="hybridMultilevel"/>
    <w:tmpl w:val="2FC6423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D12D73"/>
    <w:multiLevelType w:val="hybridMultilevel"/>
    <w:tmpl w:val="B36E238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6D62683"/>
    <w:multiLevelType w:val="hybridMultilevel"/>
    <w:tmpl w:val="B36E238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B63095"/>
    <w:multiLevelType w:val="hybridMultilevel"/>
    <w:tmpl w:val="214258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59751F92"/>
    <w:multiLevelType w:val="hybridMultilevel"/>
    <w:tmpl w:val="D94A6AA2"/>
    <w:lvl w:ilvl="0" w:tplc="61AEE4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5CB60693"/>
    <w:multiLevelType w:val="hybridMultilevel"/>
    <w:tmpl w:val="A156DF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9D6D41"/>
    <w:multiLevelType w:val="hybridMultilevel"/>
    <w:tmpl w:val="EF16B9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77319B"/>
    <w:multiLevelType w:val="hybridMultilevel"/>
    <w:tmpl w:val="7FEA9274"/>
    <w:lvl w:ilvl="0" w:tplc="61AEE4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68EF5440"/>
    <w:multiLevelType w:val="hybridMultilevel"/>
    <w:tmpl w:val="56F2D6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0D1532"/>
    <w:multiLevelType w:val="hybridMultilevel"/>
    <w:tmpl w:val="A62A088A"/>
    <w:lvl w:ilvl="0" w:tplc="91829B2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705542E1"/>
    <w:multiLevelType w:val="hybridMultilevel"/>
    <w:tmpl w:val="68608C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4E7C2F"/>
    <w:multiLevelType w:val="hybridMultilevel"/>
    <w:tmpl w:val="EFB81E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720169D3"/>
    <w:multiLevelType w:val="hybridMultilevel"/>
    <w:tmpl w:val="DBF83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694DD1"/>
    <w:multiLevelType w:val="hybridMultilevel"/>
    <w:tmpl w:val="206E6D36"/>
    <w:lvl w:ilvl="0" w:tplc="61AEE4C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75935504"/>
    <w:multiLevelType w:val="hybridMultilevel"/>
    <w:tmpl w:val="FD6CC100"/>
    <w:lvl w:ilvl="0" w:tplc="0415000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BC343EF"/>
    <w:multiLevelType w:val="hybridMultilevel"/>
    <w:tmpl w:val="183E804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36621918">
    <w:abstractNumId w:val="20"/>
  </w:num>
  <w:num w:numId="2" w16cid:durableId="1707217271">
    <w:abstractNumId w:val="15"/>
  </w:num>
  <w:num w:numId="3" w16cid:durableId="230193278">
    <w:abstractNumId w:val="29"/>
  </w:num>
  <w:num w:numId="4" w16cid:durableId="1429502341">
    <w:abstractNumId w:val="34"/>
  </w:num>
  <w:num w:numId="5" w16cid:durableId="1755973009">
    <w:abstractNumId w:val="5"/>
  </w:num>
  <w:num w:numId="6" w16cid:durableId="1108429591">
    <w:abstractNumId w:val="13"/>
  </w:num>
  <w:num w:numId="7" w16cid:durableId="344328396">
    <w:abstractNumId w:val="2"/>
  </w:num>
  <w:num w:numId="8" w16cid:durableId="346756748">
    <w:abstractNumId w:val="7"/>
  </w:num>
  <w:num w:numId="9" w16cid:durableId="733966519">
    <w:abstractNumId w:val="22"/>
  </w:num>
  <w:num w:numId="10" w16cid:durableId="1187208797">
    <w:abstractNumId w:val="21"/>
  </w:num>
  <w:num w:numId="11" w16cid:durableId="825710685">
    <w:abstractNumId w:val="12"/>
  </w:num>
  <w:num w:numId="12" w16cid:durableId="844250708">
    <w:abstractNumId w:val="23"/>
  </w:num>
  <w:num w:numId="13" w16cid:durableId="1312320998">
    <w:abstractNumId w:val="31"/>
  </w:num>
  <w:num w:numId="14" w16cid:durableId="345209940">
    <w:abstractNumId w:val="33"/>
  </w:num>
  <w:num w:numId="15" w16cid:durableId="611518538">
    <w:abstractNumId w:val="6"/>
  </w:num>
  <w:num w:numId="16" w16cid:durableId="1433741820">
    <w:abstractNumId w:val="24"/>
  </w:num>
  <w:num w:numId="17" w16cid:durableId="1029989903">
    <w:abstractNumId w:val="35"/>
  </w:num>
  <w:num w:numId="18" w16cid:durableId="356274365">
    <w:abstractNumId w:val="10"/>
  </w:num>
  <w:num w:numId="19" w16cid:durableId="1302689344">
    <w:abstractNumId w:val="19"/>
  </w:num>
  <w:num w:numId="20" w16cid:durableId="1682318710">
    <w:abstractNumId w:val="27"/>
  </w:num>
  <w:num w:numId="21" w16cid:durableId="263349131">
    <w:abstractNumId w:val="1"/>
  </w:num>
  <w:num w:numId="22" w16cid:durableId="971903214">
    <w:abstractNumId w:val="11"/>
  </w:num>
  <w:num w:numId="23" w16cid:durableId="670177649">
    <w:abstractNumId w:val="14"/>
  </w:num>
  <w:num w:numId="24" w16cid:durableId="1271939402">
    <w:abstractNumId w:val="4"/>
  </w:num>
  <w:num w:numId="25" w16cid:durableId="1557660074">
    <w:abstractNumId w:val="26"/>
  </w:num>
  <w:num w:numId="26" w16cid:durableId="1394305539">
    <w:abstractNumId w:val="8"/>
  </w:num>
  <w:num w:numId="27" w16cid:durableId="2140294183">
    <w:abstractNumId w:val="17"/>
  </w:num>
  <w:num w:numId="28" w16cid:durableId="1804036370">
    <w:abstractNumId w:val="9"/>
  </w:num>
  <w:num w:numId="29" w16cid:durableId="1668903424">
    <w:abstractNumId w:val="30"/>
  </w:num>
  <w:num w:numId="30" w16cid:durableId="1558929306">
    <w:abstractNumId w:val="18"/>
  </w:num>
  <w:num w:numId="31" w16cid:durableId="1944723779">
    <w:abstractNumId w:val="25"/>
  </w:num>
  <w:num w:numId="32" w16cid:durableId="2066105305">
    <w:abstractNumId w:val="16"/>
  </w:num>
  <w:num w:numId="33" w16cid:durableId="1803307152">
    <w:abstractNumId w:val="32"/>
  </w:num>
  <w:num w:numId="34" w16cid:durableId="923337828">
    <w:abstractNumId w:val="28"/>
  </w:num>
  <w:num w:numId="35" w16cid:durableId="1725173185">
    <w:abstractNumId w:val="0"/>
  </w:num>
  <w:num w:numId="36" w16cid:durableId="300501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6A7"/>
    <w:rsid w:val="00023F19"/>
    <w:rsid w:val="0008054F"/>
    <w:rsid w:val="00082610"/>
    <w:rsid w:val="00173CE1"/>
    <w:rsid w:val="001E0A33"/>
    <w:rsid w:val="001F3A48"/>
    <w:rsid w:val="0028445A"/>
    <w:rsid w:val="002E0C81"/>
    <w:rsid w:val="0071192E"/>
    <w:rsid w:val="007611FE"/>
    <w:rsid w:val="00787AD4"/>
    <w:rsid w:val="008E46A7"/>
    <w:rsid w:val="008F2972"/>
    <w:rsid w:val="00A63314"/>
    <w:rsid w:val="00AE31FF"/>
    <w:rsid w:val="00C47DDA"/>
    <w:rsid w:val="00CE7AB6"/>
    <w:rsid w:val="00CF45D7"/>
    <w:rsid w:val="00D62510"/>
    <w:rsid w:val="00D83A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88175"/>
  <w15:chartTrackingRefBased/>
  <w15:docId w15:val="{EA5D7D2E-5B00-4851-87B6-C7D0F2FC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46A7"/>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8E46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E46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E46A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E46A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E46A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E46A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E46A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E46A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E46A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E46A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E46A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E46A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E46A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E46A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E46A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E46A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E46A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E46A7"/>
    <w:rPr>
      <w:rFonts w:eastAsiaTheme="majorEastAsia" w:cstheme="majorBidi"/>
      <w:color w:val="272727" w:themeColor="text1" w:themeTint="D8"/>
    </w:rPr>
  </w:style>
  <w:style w:type="paragraph" w:styleId="Tytu">
    <w:name w:val="Title"/>
    <w:basedOn w:val="Normalny"/>
    <w:next w:val="Normalny"/>
    <w:link w:val="TytuZnak"/>
    <w:uiPriority w:val="10"/>
    <w:qFormat/>
    <w:rsid w:val="008E46A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E46A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E46A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E46A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E46A7"/>
    <w:pPr>
      <w:spacing w:before="160"/>
      <w:jc w:val="center"/>
    </w:pPr>
    <w:rPr>
      <w:i/>
      <w:iCs/>
      <w:color w:val="404040" w:themeColor="text1" w:themeTint="BF"/>
    </w:rPr>
  </w:style>
  <w:style w:type="character" w:customStyle="1" w:styleId="CytatZnak">
    <w:name w:val="Cytat Znak"/>
    <w:basedOn w:val="Domylnaczcionkaakapitu"/>
    <w:link w:val="Cytat"/>
    <w:uiPriority w:val="29"/>
    <w:rsid w:val="008E46A7"/>
    <w:rPr>
      <w:i/>
      <w:iCs/>
      <w:color w:val="404040" w:themeColor="text1" w:themeTint="BF"/>
    </w:rPr>
  </w:style>
  <w:style w:type="paragraph" w:styleId="Akapitzlist">
    <w:name w:val="List Paragraph"/>
    <w:aliases w:val="Normal,sw tekst,L1,Numerowanie,Akapit z listą BS,ISCG Numerowanie,lp1,2 heading,A_wyliczenie,K-P_odwolanie,Akapit z listą5,maz_wyliczenie,opis dzialania,Normalny1,Akapit z listą31,Wypunktowanie,Normal2,CW_Lista,normalny tekst,Preamb,Dot p"/>
    <w:basedOn w:val="Normalny"/>
    <w:link w:val="AkapitzlistZnak"/>
    <w:qFormat/>
    <w:rsid w:val="008E46A7"/>
    <w:pPr>
      <w:ind w:left="720"/>
      <w:contextualSpacing/>
    </w:pPr>
  </w:style>
  <w:style w:type="character" w:styleId="Wyrnienieintensywne">
    <w:name w:val="Intense Emphasis"/>
    <w:basedOn w:val="Domylnaczcionkaakapitu"/>
    <w:uiPriority w:val="21"/>
    <w:qFormat/>
    <w:rsid w:val="008E46A7"/>
    <w:rPr>
      <w:i/>
      <w:iCs/>
      <w:color w:val="2F5496" w:themeColor="accent1" w:themeShade="BF"/>
    </w:rPr>
  </w:style>
  <w:style w:type="paragraph" w:styleId="Cytatintensywny">
    <w:name w:val="Intense Quote"/>
    <w:basedOn w:val="Normalny"/>
    <w:next w:val="Normalny"/>
    <w:link w:val="CytatintensywnyZnak"/>
    <w:uiPriority w:val="30"/>
    <w:qFormat/>
    <w:rsid w:val="008E46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E46A7"/>
    <w:rPr>
      <w:i/>
      <w:iCs/>
      <w:color w:val="2F5496" w:themeColor="accent1" w:themeShade="BF"/>
    </w:rPr>
  </w:style>
  <w:style w:type="character" w:styleId="Odwoanieintensywne">
    <w:name w:val="Intense Reference"/>
    <w:basedOn w:val="Domylnaczcionkaakapitu"/>
    <w:uiPriority w:val="32"/>
    <w:qFormat/>
    <w:rsid w:val="008E46A7"/>
    <w:rPr>
      <w:b/>
      <w:bCs/>
      <w:smallCaps/>
      <w:color w:val="2F5496" w:themeColor="accent1" w:themeShade="BF"/>
      <w:spacing w:val="5"/>
    </w:rPr>
  </w:style>
  <w:style w:type="paragraph" w:styleId="Nagwek">
    <w:name w:val="header"/>
    <w:basedOn w:val="Normalny"/>
    <w:link w:val="NagwekZnak"/>
    <w:uiPriority w:val="99"/>
    <w:unhideWhenUsed/>
    <w:rsid w:val="008E46A7"/>
    <w:pPr>
      <w:tabs>
        <w:tab w:val="center" w:pos="4536"/>
        <w:tab w:val="right" w:pos="9072"/>
      </w:tabs>
    </w:pPr>
  </w:style>
  <w:style w:type="character" w:customStyle="1" w:styleId="NagwekZnak">
    <w:name w:val="Nagłówek Znak"/>
    <w:basedOn w:val="Domylnaczcionkaakapitu"/>
    <w:link w:val="Nagwek"/>
    <w:uiPriority w:val="99"/>
    <w:rsid w:val="008E46A7"/>
  </w:style>
  <w:style w:type="paragraph" w:styleId="Stopka">
    <w:name w:val="footer"/>
    <w:basedOn w:val="Normalny"/>
    <w:link w:val="StopkaZnak"/>
    <w:uiPriority w:val="99"/>
    <w:unhideWhenUsed/>
    <w:rsid w:val="008E46A7"/>
    <w:pPr>
      <w:tabs>
        <w:tab w:val="center" w:pos="4536"/>
        <w:tab w:val="right" w:pos="9072"/>
      </w:tabs>
    </w:pPr>
  </w:style>
  <w:style w:type="character" w:customStyle="1" w:styleId="StopkaZnak">
    <w:name w:val="Stopka Znak"/>
    <w:basedOn w:val="Domylnaczcionkaakapitu"/>
    <w:link w:val="Stopka"/>
    <w:uiPriority w:val="99"/>
    <w:rsid w:val="008E46A7"/>
  </w:style>
  <w:style w:type="paragraph" w:customStyle="1" w:styleId="Domylny">
    <w:name w:val="Domyślny"/>
    <w:qFormat/>
    <w:rsid w:val="008E46A7"/>
    <w:pPr>
      <w:suppressAutoHyphens/>
      <w:spacing w:after="0" w:line="100" w:lineRule="atLeast"/>
    </w:pPr>
    <w:rPr>
      <w:rFonts w:ascii="Times New Roman" w:eastAsia="Times New Roman" w:hAnsi="Times New Roman" w:cs="Times New Roman"/>
      <w:color w:val="00000A"/>
      <w:kern w:val="0"/>
      <w:sz w:val="20"/>
      <w:szCs w:val="20"/>
      <w:lang w:eastAsia="pl-PL"/>
      <w14:ligatures w14:val="none"/>
    </w:rPr>
  </w:style>
  <w:style w:type="character" w:customStyle="1" w:styleId="AkapitzlistZnak">
    <w:name w:val="Akapit z listą Znak"/>
    <w:aliases w:val="Normal Znak,sw tekst Znak,L1 Znak,Numerowanie Znak,Akapit z listą BS Znak,ISCG Numerowanie Znak,lp1 Znak,2 heading Znak,A_wyliczenie Znak,K-P_odwolanie Znak,Akapit z listą5 Znak,maz_wyliczenie Znak,opis dzialania Znak,Normalny1 Znak"/>
    <w:link w:val="Akapitzlist"/>
    <w:qFormat/>
    <w:locked/>
    <w:rsid w:val="008E46A7"/>
  </w:style>
  <w:style w:type="table" w:styleId="Tabela-Siatka">
    <w:name w:val="Table Grid"/>
    <w:basedOn w:val="Standardowy"/>
    <w:uiPriority w:val="39"/>
    <w:rsid w:val="001F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8</Pages>
  <Words>2171</Words>
  <Characters>13026</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rein-Kuberska</dc:creator>
  <cp:keywords/>
  <dc:description/>
  <cp:lastModifiedBy>sandra rein-Kuberska</cp:lastModifiedBy>
  <cp:revision>8</cp:revision>
  <dcterms:created xsi:type="dcterms:W3CDTF">2026-04-22T07:52:00Z</dcterms:created>
  <dcterms:modified xsi:type="dcterms:W3CDTF">2026-04-24T10:42:00Z</dcterms:modified>
</cp:coreProperties>
</file>